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DD" w:rsidRDefault="00645FDD">
      <w:pPr>
        <w:rPr>
          <w:b/>
        </w:rPr>
      </w:pPr>
      <w:r>
        <w:rPr>
          <w:b/>
        </w:rPr>
        <w:t>Pre-paid Card Process</w:t>
      </w:r>
    </w:p>
    <w:p w:rsidR="00645FDD" w:rsidRDefault="00645FDD">
      <w:r>
        <w:t>1. KCHD staffer gets written approval to purchase pre-paid cards for reimbursement</w:t>
      </w:r>
    </w:p>
    <w:p w:rsidR="00645FDD" w:rsidRDefault="00645FDD">
      <w:r>
        <w:t>2. Cards are purchased</w:t>
      </w:r>
    </w:p>
    <w:p w:rsidR="00645FDD" w:rsidRDefault="00645FDD">
      <w:r>
        <w:t>3. For each individual card, the card # is added to the Tracking Form</w:t>
      </w:r>
    </w:p>
    <w:p w:rsidR="00645FDD" w:rsidRDefault="00645FDD">
      <w:r>
        <w:t>4. Copies of the receipts and Tracking Form provided to KCHD Fiscal</w:t>
      </w:r>
    </w:p>
    <w:p w:rsidR="00645FDD" w:rsidRDefault="00645FDD">
      <w:r>
        <w:t>5. KCHD Fiscal keeps cards and Tracking Form in a locked and secured location</w:t>
      </w:r>
    </w:p>
    <w:p w:rsidR="00645FDD" w:rsidRPr="00645FDD" w:rsidRDefault="00645FDD">
      <w:r>
        <w:t>6. Receipts submitted for reimbursement per Department reimbursement policies/process</w:t>
      </w:r>
    </w:p>
    <w:p w:rsidR="00645FDD" w:rsidRDefault="00645FDD">
      <w:pPr>
        <w:rPr>
          <w:b/>
        </w:rPr>
      </w:pPr>
    </w:p>
    <w:p w:rsidR="00B3630B" w:rsidRPr="00645FDD" w:rsidRDefault="00645FDD">
      <w:pPr>
        <w:rPr>
          <w:b/>
        </w:rPr>
      </w:pPr>
      <w:r w:rsidRPr="00645FDD">
        <w:rPr>
          <w:b/>
        </w:rPr>
        <w:t>Lodging Process</w:t>
      </w:r>
    </w:p>
    <w:p w:rsidR="00645FDD" w:rsidRDefault="00645FDD">
      <w:r>
        <w:t xml:space="preserve">1. Client is identified as eligible for program per </w:t>
      </w:r>
      <w:r w:rsidR="00601AC4">
        <w:t xml:space="preserve">Eligibility </w:t>
      </w:r>
      <w:bookmarkStart w:id="0" w:name="_GoBack"/>
      <w:bookmarkEnd w:id="0"/>
      <w:r>
        <w:t>Screening Form</w:t>
      </w:r>
    </w:p>
    <w:p w:rsidR="00645FDD" w:rsidRDefault="00645FDD">
      <w:r>
        <w:t>2. KCHD Employment Support Specialist (ESS) obtains pre-paid card from KCHD Fiscal</w:t>
      </w:r>
    </w:p>
    <w:p w:rsidR="00645FDD" w:rsidRDefault="00645FDD">
      <w:r>
        <w:t>3. KCHD ESS completes required information on Tracking Form for the card(s) to be utilized</w:t>
      </w:r>
    </w:p>
    <w:p w:rsidR="00645FDD" w:rsidRDefault="00645FDD">
      <w:r>
        <w:t>4. KCHD ESS contacts hotel to reserve room</w:t>
      </w:r>
    </w:p>
    <w:p w:rsidR="00645FDD" w:rsidRDefault="00645FDD">
      <w:r>
        <w:t>5. KCHD ESS meets client at hotel to complete reservation process</w:t>
      </w:r>
      <w:r w:rsidRPr="00645FDD">
        <w:rPr>
          <w:u w:val="single"/>
        </w:rPr>
        <w:t>. Note: The hotel must be reserved in the client’s name. Some hotels will require client provide photo ID</w:t>
      </w:r>
    </w:p>
    <w:p w:rsidR="00645FDD" w:rsidRDefault="00645FDD">
      <w:pPr>
        <w:rPr>
          <w:b/>
        </w:rPr>
      </w:pPr>
    </w:p>
    <w:p w:rsidR="00645FDD" w:rsidRPr="00645FDD" w:rsidRDefault="00645FDD">
      <w:pPr>
        <w:rPr>
          <w:b/>
        </w:rPr>
      </w:pPr>
      <w:r w:rsidRPr="00645FDD">
        <w:rPr>
          <w:b/>
        </w:rPr>
        <w:t>Renewal Process</w:t>
      </w:r>
    </w:p>
    <w:p w:rsidR="00645FDD" w:rsidRDefault="00645FDD">
      <w:r>
        <w:t>1. KCHD ESS is responsible for weekly renewal of each client’s stay</w:t>
      </w:r>
    </w:p>
    <w:p w:rsidR="00645FDD" w:rsidRDefault="00645FDD">
      <w:pPr>
        <w:rPr>
          <w:b/>
        </w:rPr>
      </w:pPr>
    </w:p>
    <w:p w:rsidR="00645FDD" w:rsidRDefault="00645FDD">
      <w:pPr>
        <w:rPr>
          <w:b/>
        </w:rPr>
      </w:pPr>
      <w:r w:rsidRPr="00645FDD">
        <w:rPr>
          <w:b/>
        </w:rPr>
        <w:t>Invoicing Process</w:t>
      </w:r>
    </w:p>
    <w:p w:rsidR="00645FDD" w:rsidRPr="00645FDD" w:rsidRDefault="00645FDD">
      <w:r w:rsidRPr="00645FDD">
        <w:t xml:space="preserve">1. </w:t>
      </w:r>
      <w:r>
        <w:t>Invoices must be sent to KCHD Quality &amp; Housing Manager and designated KCHD Fiscal staff weekly</w:t>
      </w:r>
    </w:p>
    <w:p w:rsidR="00645FDD" w:rsidRDefault="00645FDD"/>
    <w:p w:rsidR="00645FDD" w:rsidRDefault="00645FDD"/>
    <w:sectPr w:rsidR="00645FD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680" w:rsidRDefault="00DF1680" w:rsidP="00645FDD">
      <w:pPr>
        <w:spacing w:after="0" w:line="240" w:lineRule="auto"/>
      </w:pPr>
      <w:r>
        <w:separator/>
      </w:r>
    </w:p>
  </w:endnote>
  <w:endnote w:type="continuationSeparator" w:id="0">
    <w:p w:rsidR="00DF1680" w:rsidRDefault="00DF1680" w:rsidP="0064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680" w:rsidRDefault="00DF1680" w:rsidP="00645FDD">
      <w:pPr>
        <w:spacing w:after="0" w:line="240" w:lineRule="auto"/>
      </w:pPr>
      <w:r>
        <w:separator/>
      </w:r>
    </w:p>
  </w:footnote>
  <w:footnote w:type="continuationSeparator" w:id="0">
    <w:p w:rsidR="00DF1680" w:rsidRDefault="00DF1680" w:rsidP="00645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FDD" w:rsidRPr="004A10B9" w:rsidRDefault="00DF1680" w:rsidP="00645FDD">
    <w:pPr>
      <w:jc w:val="right"/>
      <w:rPr>
        <w:b/>
        <w:sz w:val="18"/>
        <w:szCs w:val="24"/>
      </w:rPr>
    </w:pPr>
    <w:sdt>
      <w:sdtPr>
        <w:rPr>
          <w:b/>
          <w:sz w:val="18"/>
          <w:szCs w:val="24"/>
        </w:rPr>
        <w:id w:val="-1891960039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18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45FDD" w:rsidRPr="004A10B9">
      <w:rPr>
        <w:b/>
        <w:sz w:val="18"/>
        <w:szCs w:val="24"/>
      </w:rPr>
      <w:t>City of Kansas City</w:t>
    </w:r>
    <w:r w:rsidR="00645FDD" w:rsidRPr="004A10B9">
      <w:rPr>
        <w:b/>
        <w:color w:val="000000" w:themeColor="text1"/>
        <w:sz w:val="18"/>
        <w:szCs w:val="24"/>
      </w:rPr>
      <w:t xml:space="preserve">, Mo. </w:t>
    </w:r>
    <w:r w:rsidR="00645FDD" w:rsidRPr="004A10B9">
      <w:rPr>
        <w:b/>
        <w:sz w:val="18"/>
        <w:szCs w:val="24"/>
      </w:rPr>
      <w:t xml:space="preserve">Health Department </w:t>
    </w:r>
  </w:p>
  <w:p w:rsidR="00645FDD" w:rsidRPr="004A10B9" w:rsidRDefault="00645FDD" w:rsidP="00645FDD">
    <w:pPr>
      <w:jc w:val="right"/>
      <w:rPr>
        <w:b/>
        <w:sz w:val="18"/>
        <w:szCs w:val="24"/>
      </w:rPr>
    </w:pPr>
    <w:r w:rsidRPr="004A10B9">
      <w:rPr>
        <w:b/>
        <w:sz w:val="18"/>
        <w:szCs w:val="24"/>
      </w:rPr>
      <w:t xml:space="preserve">Housing Services – Lodging </w:t>
    </w:r>
  </w:p>
  <w:p w:rsidR="00645FDD" w:rsidRPr="004A10B9" w:rsidRDefault="00645FDD" w:rsidP="00645FDD">
    <w:pPr>
      <w:pStyle w:val="Header"/>
      <w:ind w:left="2520"/>
      <w:rPr>
        <w:sz w:val="12"/>
      </w:rPr>
    </w:pPr>
    <w:r w:rsidRPr="004A10B9">
      <w:rPr>
        <w:b/>
        <w:sz w:val="20"/>
        <w:szCs w:val="36"/>
      </w:rPr>
      <w:t xml:space="preserve">                                                 </w:t>
    </w:r>
    <w:r>
      <w:rPr>
        <w:b/>
        <w:sz w:val="20"/>
        <w:szCs w:val="36"/>
      </w:rPr>
      <w:tab/>
    </w:r>
    <w:r w:rsidRPr="004A10B9">
      <w:rPr>
        <w:b/>
        <w:sz w:val="20"/>
        <w:szCs w:val="36"/>
      </w:rPr>
      <w:t xml:space="preserve">      </w:t>
    </w:r>
    <w:r>
      <w:rPr>
        <w:b/>
        <w:sz w:val="20"/>
        <w:szCs w:val="36"/>
      </w:rPr>
      <w:t>Lodging Process</w:t>
    </w:r>
  </w:p>
  <w:p w:rsidR="00645FDD" w:rsidRDefault="00645FDD">
    <w:pPr>
      <w:pStyle w:val="Header"/>
    </w:pPr>
  </w:p>
  <w:p w:rsidR="00645FDD" w:rsidRDefault="00645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FDD"/>
    <w:rsid w:val="004432B4"/>
    <w:rsid w:val="005F2AA3"/>
    <w:rsid w:val="00601AC4"/>
    <w:rsid w:val="00645FDD"/>
    <w:rsid w:val="009054E1"/>
    <w:rsid w:val="00C3078F"/>
    <w:rsid w:val="00D97B06"/>
    <w:rsid w:val="00DF1680"/>
    <w:rsid w:val="00F20CF6"/>
    <w:rsid w:val="00F91568"/>
    <w:rsid w:val="00FD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0C07F4B"/>
  <w15:chartTrackingRefBased/>
  <w15:docId w15:val="{6B2D1B96-7AC8-4CA6-8AAC-3054D496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FDD"/>
  </w:style>
  <w:style w:type="paragraph" w:styleId="Footer">
    <w:name w:val="footer"/>
    <w:basedOn w:val="Normal"/>
    <w:link w:val="FooterChar"/>
    <w:uiPriority w:val="99"/>
    <w:unhideWhenUsed/>
    <w:rsid w:val="00645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Matney, Jamie</dc:creator>
  <cp:keywords/>
  <dc:description/>
  <cp:lastModifiedBy>Matney, Jamie</cp:lastModifiedBy>
  <cp:revision>2</cp:revision>
  <dcterms:created xsi:type="dcterms:W3CDTF">2019-06-20T16:23:00Z</dcterms:created>
  <dcterms:modified xsi:type="dcterms:W3CDTF">2019-06-20T16:32:00Z</dcterms:modified>
</cp:coreProperties>
</file>