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12E0" w14:textId="7AF7720F" w:rsidR="006F1883" w:rsidRDefault="006F1883" w:rsidP="006F1883">
      <w:pPr>
        <w:rPr>
          <w:rFonts w:ascii="Cambria" w:hAnsi="Cambria"/>
          <w:sz w:val="22"/>
          <w:szCs w:val="22"/>
        </w:rPr>
      </w:pPr>
    </w:p>
    <w:p w14:paraId="23FFB7C8" w14:textId="77777777" w:rsidR="00577386" w:rsidRDefault="00577386" w:rsidP="006F1883">
      <w:pPr>
        <w:pStyle w:val="NoSpacing"/>
        <w:rPr>
          <w:rFonts w:ascii="Cambria" w:hAnsi="Cambria"/>
          <w:sz w:val="22"/>
          <w:szCs w:val="22"/>
        </w:rPr>
      </w:pPr>
    </w:p>
    <w:p w14:paraId="68D9140B" w14:textId="77777777" w:rsidR="00577386" w:rsidRDefault="00577386" w:rsidP="006F1883">
      <w:pPr>
        <w:pStyle w:val="NoSpacing"/>
        <w:rPr>
          <w:rFonts w:ascii="Cambria" w:hAnsi="Cambria"/>
          <w:sz w:val="22"/>
          <w:szCs w:val="22"/>
        </w:rPr>
      </w:pPr>
    </w:p>
    <w:p w14:paraId="30436156" w14:textId="243A3A3E" w:rsidR="006F1883" w:rsidRPr="009F6D25" w:rsidRDefault="00492727" w:rsidP="006F1883">
      <w:pPr>
        <w:pStyle w:val="NoSpacing"/>
        <w:rPr>
          <w:rFonts w:ascii="Cambria" w:hAnsi="Cambria"/>
          <w:sz w:val="22"/>
          <w:szCs w:val="22"/>
        </w:rPr>
      </w:pPr>
      <w:r>
        <w:rPr>
          <w:rFonts w:ascii="Cambria" w:hAnsi="Cambria"/>
          <w:sz w:val="22"/>
          <w:szCs w:val="22"/>
        </w:rPr>
        <w:t>Date</w:t>
      </w:r>
    </w:p>
    <w:p w14:paraId="23F9ECD2" w14:textId="77777777" w:rsidR="006F1883" w:rsidRPr="009F6D25" w:rsidRDefault="006F1883" w:rsidP="006F1883">
      <w:pPr>
        <w:pStyle w:val="NoSpacing"/>
        <w:rPr>
          <w:rFonts w:ascii="Cambria" w:hAnsi="Cambria"/>
          <w:sz w:val="22"/>
          <w:szCs w:val="22"/>
        </w:rPr>
      </w:pPr>
    </w:p>
    <w:p w14:paraId="45FF0031" w14:textId="77777777" w:rsidR="006F1883" w:rsidRPr="009F6D25" w:rsidRDefault="006F1883" w:rsidP="006F1883">
      <w:pPr>
        <w:pStyle w:val="NoSpacing"/>
        <w:rPr>
          <w:rFonts w:ascii="Cambria" w:hAnsi="Cambria"/>
          <w:sz w:val="22"/>
          <w:szCs w:val="22"/>
        </w:rPr>
      </w:pPr>
    </w:p>
    <w:p w14:paraId="0256A582" w14:textId="1596F788" w:rsidR="00A76CC6" w:rsidRPr="009F6D25" w:rsidRDefault="00492727" w:rsidP="00A76CC6">
      <w:pPr>
        <w:pStyle w:val="NoSpacing"/>
        <w:rPr>
          <w:rFonts w:ascii="Cambria" w:hAnsi="Cambria"/>
          <w:sz w:val="22"/>
          <w:szCs w:val="22"/>
        </w:rPr>
      </w:pPr>
      <w:r>
        <w:rPr>
          <w:rFonts w:ascii="Cambria" w:hAnsi="Cambria"/>
          <w:sz w:val="22"/>
          <w:szCs w:val="22"/>
        </w:rPr>
        <w:t>Legal Name</w:t>
      </w:r>
      <w:r w:rsidR="00A76CC6" w:rsidRPr="009F6D25">
        <w:rPr>
          <w:rFonts w:ascii="Cambria" w:hAnsi="Cambria"/>
          <w:sz w:val="22"/>
          <w:szCs w:val="22"/>
        </w:rPr>
        <w:t xml:space="preserve">, </w:t>
      </w:r>
      <w:r>
        <w:rPr>
          <w:rFonts w:ascii="Cambria" w:hAnsi="Cambria"/>
          <w:sz w:val="22"/>
          <w:szCs w:val="22"/>
        </w:rPr>
        <w:t>[Credential]</w:t>
      </w:r>
      <w:r w:rsidR="00A76CC6" w:rsidRPr="009F6D25">
        <w:rPr>
          <w:rFonts w:ascii="Cambria" w:hAnsi="Cambria"/>
          <w:sz w:val="22"/>
          <w:szCs w:val="22"/>
        </w:rPr>
        <w:br/>
        <w:t xml:space="preserve">House # </w:t>
      </w:r>
      <w:r>
        <w:rPr>
          <w:rFonts w:ascii="Cambria" w:hAnsi="Cambria"/>
          <w:sz w:val="22"/>
          <w:szCs w:val="22"/>
        </w:rPr>
        <w:t>Street Name</w:t>
      </w:r>
    </w:p>
    <w:p w14:paraId="5118136A" w14:textId="0CD1AA63" w:rsidR="00A76CC6" w:rsidRPr="00A76CC6" w:rsidRDefault="00492727" w:rsidP="00A76CC6">
      <w:pPr>
        <w:pStyle w:val="NoSpacing"/>
        <w:rPr>
          <w:rFonts w:ascii="Cambria" w:hAnsi="Cambria"/>
          <w:sz w:val="22"/>
          <w:szCs w:val="22"/>
        </w:rPr>
      </w:pPr>
      <w:r>
        <w:rPr>
          <w:rFonts w:ascii="Cambria" w:hAnsi="Cambria"/>
          <w:sz w:val="22"/>
          <w:szCs w:val="22"/>
        </w:rPr>
        <w:t>City, State, Zip Code</w:t>
      </w:r>
    </w:p>
    <w:p w14:paraId="0001A403" w14:textId="56827C62" w:rsidR="00947C86" w:rsidRPr="009F6D25" w:rsidRDefault="00492727" w:rsidP="00A76CC6">
      <w:pPr>
        <w:pStyle w:val="NoSpacing"/>
        <w:rPr>
          <w:rFonts w:ascii="Cambria" w:hAnsi="Cambria"/>
          <w:sz w:val="22"/>
          <w:szCs w:val="22"/>
          <w:lang w:val="de-DE"/>
        </w:rPr>
      </w:pPr>
      <w:r>
        <w:rPr>
          <w:rFonts w:ascii="Cambria" w:hAnsi="Cambria"/>
          <w:sz w:val="22"/>
          <w:szCs w:val="22"/>
        </w:rPr>
        <w:t>[</w:t>
      </w:r>
      <w:proofErr w:type="spellStart"/>
      <w:r>
        <w:rPr>
          <w:rFonts w:ascii="Cambria" w:hAnsi="Cambria"/>
          <w:sz w:val="22"/>
          <w:szCs w:val="22"/>
        </w:rPr>
        <w:t>Emplid</w:t>
      </w:r>
      <w:proofErr w:type="spellEnd"/>
      <w:r>
        <w:rPr>
          <w:rFonts w:ascii="Cambria" w:hAnsi="Cambria"/>
          <w:sz w:val="22"/>
          <w:szCs w:val="22"/>
        </w:rPr>
        <w:t xml:space="preserve"> if current employee]</w:t>
      </w:r>
    </w:p>
    <w:p w14:paraId="7D1A9B20" w14:textId="6F86E0F3" w:rsidR="00E71B89" w:rsidRDefault="00492727" w:rsidP="00E71B89">
      <w:pPr>
        <w:pStyle w:val="NoSpacing"/>
        <w:rPr>
          <w:rFonts w:ascii="Cambria" w:hAnsi="Cambria"/>
        </w:rPr>
      </w:pPr>
      <w:r>
        <w:rPr>
          <w:rFonts w:ascii="Cambria" w:hAnsi="Cambria"/>
        </w:rPr>
        <w:t>Email address</w:t>
      </w:r>
    </w:p>
    <w:p w14:paraId="2470BD5F" w14:textId="77777777" w:rsidR="00492727" w:rsidRPr="009F6D25" w:rsidRDefault="00492727" w:rsidP="00E71B89">
      <w:pPr>
        <w:pStyle w:val="NoSpacing"/>
        <w:rPr>
          <w:rFonts w:ascii="Cambria" w:hAnsi="Cambria"/>
        </w:rPr>
      </w:pPr>
    </w:p>
    <w:p w14:paraId="1D54EF48" w14:textId="2AEBD96D" w:rsidR="006F1883" w:rsidRPr="009F6D25" w:rsidRDefault="006F1883" w:rsidP="006F1883">
      <w:pPr>
        <w:pStyle w:val="NoSpacing"/>
        <w:rPr>
          <w:rFonts w:ascii="Cambria" w:hAnsi="Cambria"/>
          <w:sz w:val="22"/>
          <w:szCs w:val="22"/>
        </w:rPr>
      </w:pPr>
      <w:r w:rsidRPr="009F6D25">
        <w:rPr>
          <w:rFonts w:ascii="Cambria" w:hAnsi="Cambria"/>
          <w:sz w:val="22"/>
          <w:szCs w:val="22"/>
        </w:rPr>
        <w:t xml:space="preserve">Dear </w:t>
      </w:r>
      <w:r w:rsidR="00A76CC6" w:rsidRPr="009F6D25">
        <w:rPr>
          <w:rFonts w:ascii="Cambria" w:hAnsi="Cambria"/>
          <w:sz w:val="22"/>
          <w:szCs w:val="22"/>
        </w:rPr>
        <w:t xml:space="preserve">Dr. </w:t>
      </w:r>
      <w:r w:rsidR="00492727">
        <w:rPr>
          <w:rFonts w:ascii="Cambria" w:hAnsi="Cambria"/>
          <w:sz w:val="22"/>
          <w:szCs w:val="22"/>
        </w:rPr>
        <w:t>_______</w:t>
      </w:r>
      <w:r w:rsidR="00A76CC6" w:rsidRPr="009F6D25">
        <w:rPr>
          <w:rFonts w:ascii="Cambria" w:hAnsi="Cambria"/>
          <w:sz w:val="22"/>
          <w:szCs w:val="22"/>
        </w:rPr>
        <w:t>:</w:t>
      </w:r>
    </w:p>
    <w:p w14:paraId="5E6C50EE" w14:textId="77777777" w:rsidR="006F1883" w:rsidRPr="009F6D25" w:rsidRDefault="006F1883" w:rsidP="006F1883">
      <w:pPr>
        <w:pStyle w:val="NoSpacing"/>
        <w:rPr>
          <w:rFonts w:ascii="Cambria" w:hAnsi="Cambria"/>
          <w:sz w:val="22"/>
          <w:szCs w:val="22"/>
        </w:rPr>
      </w:pPr>
    </w:p>
    <w:p w14:paraId="7FDB06FF" w14:textId="6784DA9D" w:rsidR="00A76CC6" w:rsidRPr="00AA4CD2" w:rsidRDefault="00BA2940" w:rsidP="00A76CC6">
      <w:pPr>
        <w:pStyle w:val="NoSpacing"/>
        <w:rPr>
          <w:rFonts w:ascii="Cambria" w:eastAsia="Times" w:hAnsi="Cambria" w:cs="Times"/>
          <w:sz w:val="22"/>
          <w:szCs w:val="22"/>
        </w:rPr>
      </w:pPr>
      <w:r w:rsidRPr="00E700BB">
        <w:rPr>
          <w:rFonts w:ascii="Cambria" w:eastAsia="Times" w:hAnsi="Cambria" w:cs="Times"/>
          <w:sz w:val="22"/>
          <w:szCs w:val="22"/>
        </w:rPr>
        <w:t xml:space="preserve">I am pleased to offer you a position as a </w:t>
      </w:r>
      <w:r>
        <w:rPr>
          <w:rFonts w:ascii="Cambria" w:eastAsia="Times" w:hAnsi="Cambria" w:cs="Times"/>
          <w:sz w:val="22"/>
          <w:szCs w:val="22"/>
        </w:rPr>
        <w:t>___________</w:t>
      </w:r>
      <w:r w:rsidRPr="00E700BB">
        <w:rPr>
          <w:rFonts w:ascii="Cambria" w:eastAsia="Times" w:hAnsi="Cambria" w:cs="Times"/>
          <w:sz w:val="22"/>
          <w:szCs w:val="22"/>
        </w:rPr>
        <w:t xml:space="preserve"> in the Department of </w:t>
      </w:r>
      <w:r>
        <w:rPr>
          <w:rFonts w:ascii="Cambria" w:eastAsia="Times" w:hAnsi="Cambria" w:cs="Times"/>
          <w:sz w:val="22"/>
          <w:szCs w:val="22"/>
        </w:rPr>
        <w:t>________________</w:t>
      </w:r>
      <w:r w:rsidRPr="00E700BB">
        <w:rPr>
          <w:rFonts w:ascii="Cambria" w:eastAsia="Times" w:hAnsi="Cambria" w:cs="Times"/>
          <w:sz w:val="22"/>
          <w:szCs w:val="22"/>
        </w:rPr>
        <w:t xml:space="preserve"> </w:t>
      </w:r>
      <w:proofErr w:type="spellStart"/>
      <w:r w:rsidRPr="00E700BB">
        <w:rPr>
          <w:rFonts w:ascii="Cambria" w:eastAsia="Times" w:hAnsi="Cambria" w:cs="Times"/>
          <w:sz w:val="22"/>
          <w:szCs w:val="22"/>
        </w:rPr>
        <w:t>of</w:t>
      </w:r>
      <w:proofErr w:type="spellEnd"/>
      <w:r w:rsidRPr="00E700BB">
        <w:rPr>
          <w:rFonts w:ascii="Cambria" w:eastAsia="Times" w:hAnsi="Cambria" w:cs="Times"/>
          <w:sz w:val="22"/>
          <w:szCs w:val="22"/>
        </w:rPr>
        <w:t xml:space="preserve"> the </w:t>
      </w:r>
      <w:proofErr w:type="gramStart"/>
      <w:r w:rsidRPr="00E700BB">
        <w:rPr>
          <w:rFonts w:ascii="Cambria" w:eastAsia="Times" w:hAnsi="Cambria" w:cs="Times"/>
          <w:sz w:val="22"/>
          <w:szCs w:val="22"/>
        </w:rPr>
        <w:t>School</w:t>
      </w:r>
      <w:proofErr w:type="gramEnd"/>
      <w:r w:rsidRPr="00E700BB">
        <w:rPr>
          <w:rFonts w:ascii="Cambria" w:eastAsia="Times" w:hAnsi="Cambria" w:cs="Times"/>
          <w:sz w:val="22"/>
          <w:szCs w:val="22"/>
        </w:rPr>
        <w:t xml:space="preserve"> of </w:t>
      </w:r>
      <w:r>
        <w:rPr>
          <w:rFonts w:ascii="Cambria" w:eastAsia="Times" w:hAnsi="Cambria" w:cs="Times"/>
          <w:sz w:val="22"/>
          <w:szCs w:val="22"/>
        </w:rPr>
        <w:t>________________</w:t>
      </w:r>
      <w:r w:rsidRPr="00E700BB">
        <w:rPr>
          <w:rFonts w:ascii="Cambria" w:eastAsia="Times" w:hAnsi="Cambria" w:cs="Times"/>
          <w:sz w:val="22"/>
          <w:szCs w:val="22"/>
        </w:rPr>
        <w:t xml:space="preserve"> </w:t>
      </w:r>
      <w:r w:rsidR="00C467FE">
        <w:rPr>
          <w:rFonts w:ascii="Cambria" w:eastAsia="Times" w:hAnsi="Cambria" w:cs="Times"/>
          <w:sz w:val="22"/>
          <w:szCs w:val="22"/>
        </w:rPr>
        <w:t xml:space="preserve">at </w:t>
      </w:r>
      <w:r w:rsidRPr="00E700BB">
        <w:rPr>
          <w:rFonts w:ascii="Cambria" w:eastAsia="Times" w:hAnsi="Cambria" w:cs="Times"/>
          <w:sz w:val="22"/>
          <w:szCs w:val="22"/>
        </w:rPr>
        <w:t xml:space="preserve">the University of Missouri-Kansas City (UMKC) effective </w:t>
      </w:r>
      <w:r>
        <w:rPr>
          <w:rFonts w:ascii="Cambria" w:eastAsia="Times" w:hAnsi="Cambria" w:cs="Times"/>
          <w:sz w:val="22"/>
          <w:szCs w:val="22"/>
        </w:rPr>
        <w:t>_____</w:t>
      </w:r>
      <w:r w:rsidRPr="00E700BB">
        <w:rPr>
          <w:rFonts w:ascii="Cambria" w:eastAsia="Times" w:hAnsi="Cambria" w:cs="Times"/>
          <w:sz w:val="22"/>
          <w:szCs w:val="22"/>
        </w:rPr>
        <w:t xml:space="preserve">, 2022 through </w:t>
      </w:r>
      <w:r>
        <w:rPr>
          <w:rFonts w:ascii="Cambria" w:eastAsia="Times" w:hAnsi="Cambria" w:cs="Times"/>
          <w:sz w:val="22"/>
          <w:szCs w:val="22"/>
        </w:rPr>
        <w:t>_______</w:t>
      </w:r>
      <w:r w:rsidRPr="00E700BB">
        <w:rPr>
          <w:rFonts w:ascii="Cambria" w:eastAsia="Times" w:hAnsi="Cambria" w:cs="Times"/>
          <w:sz w:val="22"/>
          <w:szCs w:val="22"/>
        </w:rPr>
        <w:t>, 2023. This is a full-time (100% FTE), benefit-eligible, non-regular, unranked non-tenure track academic research appointment at an annual rate of $</w:t>
      </w:r>
      <w:proofErr w:type="gramStart"/>
      <w:r>
        <w:rPr>
          <w:rFonts w:ascii="Cambria" w:eastAsia="Times" w:hAnsi="Cambria" w:cs="Times"/>
          <w:sz w:val="22"/>
          <w:szCs w:val="22"/>
        </w:rPr>
        <w:t>XX</w:t>
      </w:r>
      <w:r w:rsidRPr="00E700BB">
        <w:rPr>
          <w:rFonts w:ascii="Cambria" w:eastAsia="Times" w:hAnsi="Cambria" w:cs="Times"/>
          <w:sz w:val="22"/>
          <w:szCs w:val="22"/>
        </w:rPr>
        <w:t>,</w:t>
      </w:r>
      <w:r>
        <w:rPr>
          <w:rFonts w:ascii="Cambria" w:eastAsia="Times" w:hAnsi="Cambria" w:cs="Times"/>
          <w:sz w:val="22"/>
          <w:szCs w:val="22"/>
        </w:rPr>
        <w:t>XXX</w:t>
      </w:r>
      <w:proofErr w:type="gramEnd"/>
      <w:r w:rsidRPr="00E700BB">
        <w:rPr>
          <w:rFonts w:ascii="Cambria" w:eastAsia="Times" w:hAnsi="Cambria" w:cs="Times"/>
          <w:sz w:val="22"/>
          <w:szCs w:val="22"/>
        </w:rPr>
        <w:t>, paid hourly at $</w:t>
      </w:r>
      <w:r>
        <w:rPr>
          <w:rFonts w:ascii="Cambria" w:eastAsia="Times" w:hAnsi="Cambria" w:cs="Times"/>
          <w:sz w:val="22"/>
          <w:szCs w:val="22"/>
        </w:rPr>
        <w:t>XX</w:t>
      </w:r>
      <w:r w:rsidRPr="00E700BB">
        <w:rPr>
          <w:rFonts w:ascii="Cambria" w:eastAsia="Times" w:hAnsi="Cambria" w:cs="Times"/>
          <w:sz w:val="22"/>
          <w:szCs w:val="22"/>
        </w:rPr>
        <w:t>.</w:t>
      </w:r>
      <w:r>
        <w:rPr>
          <w:rFonts w:ascii="Cambria" w:eastAsia="Times" w:hAnsi="Cambria" w:cs="Times"/>
          <w:sz w:val="22"/>
          <w:szCs w:val="22"/>
        </w:rPr>
        <w:t>XX</w:t>
      </w:r>
      <w:r w:rsidRPr="00E700BB">
        <w:rPr>
          <w:rFonts w:ascii="Cambria" w:eastAsia="Times" w:hAnsi="Cambria" w:cs="Times"/>
          <w:sz w:val="22"/>
          <w:szCs w:val="22"/>
        </w:rPr>
        <w:t>.</w:t>
      </w:r>
      <w:r w:rsidR="00AA4CD2">
        <w:rPr>
          <w:rFonts w:ascii="Cambria" w:eastAsia="Times" w:hAnsi="Cambria" w:cs="Times"/>
          <w:sz w:val="22"/>
          <w:szCs w:val="22"/>
        </w:rPr>
        <w:t xml:space="preserve"> </w:t>
      </w:r>
      <w:r w:rsidR="00BB6D5B">
        <w:rPr>
          <w:rFonts w:ascii="Cambria" w:hAnsi="Cambria"/>
          <w:sz w:val="22"/>
          <w:szCs w:val="22"/>
        </w:rPr>
        <w:t>You will be paid bi</w:t>
      </w:r>
      <w:r w:rsidR="00AA4CD2">
        <w:rPr>
          <w:rFonts w:ascii="Cambria" w:hAnsi="Cambria"/>
          <w:sz w:val="22"/>
          <w:szCs w:val="22"/>
        </w:rPr>
        <w:t>-weekly</w:t>
      </w:r>
      <w:r w:rsidR="00BB6D5B">
        <w:rPr>
          <w:rFonts w:ascii="Cambria" w:hAnsi="Cambria"/>
          <w:sz w:val="22"/>
          <w:szCs w:val="22"/>
        </w:rPr>
        <w:t>.</w:t>
      </w:r>
    </w:p>
    <w:p w14:paraId="7EE0A3F5" w14:textId="08EBBAA9" w:rsidR="000B63D0" w:rsidRDefault="000B63D0" w:rsidP="006F1883">
      <w:pPr>
        <w:pStyle w:val="NoSpacing"/>
        <w:rPr>
          <w:rFonts w:ascii="Cambria" w:hAnsi="Cambria"/>
          <w:sz w:val="22"/>
          <w:szCs w:val="22"/>
        </w:rPr>
      </w:pPr>
    </w:p>
    <w:p w14:paraId="6E3ABE4F" w14:textId="77777777" w:rsidR="009333E9" w:rsidRPr="00A76CC6" w:rsidRDefault="009333E9" w:rsidP="009333E9">
      <w:pPr>
        <w:pStyle w:val="NoSpacing"/>
        <w:rPr>
          <w:rFonts w:ascii="Cambria" w:hAnsi="Cambria"/>
          <w:sz w:val="22"/>
          <w:szCs w:val="22"/>
        </w:rPr>
      </w:pPr>
      <w:r w:rsidRPr="009F6D25">
        <w:rPr>
          <w:rFonts w:ascii="Cambria" w:hAnsi="Cambria"/>
          <w:sz w:val="22"/>
          <w:szCs w:val="22"/>
        </w:rPr>
        <w:t>Your duties and responsibilities include but not limited to:</w:t>
      </w:r>
    </w:p>
    <w:p w14:paraId="36617684" w14:textId="39D881E3" w:rsidR="007543E1" w:rsidRPr="00916F32" w:rsidRDefault="00916F32" w:rsidP="007543E1">
      <w:pPr>
        <w:pStyle w:val="NoSpacing"/>
        <w:numPr>
          <w:ilvl w:val="0"/>
          <w:numId w:val="12"/>
        </w:numPr>
        <w:rPr>
          <w:rFonts w:ascii="Cambria" w:hAnsi="Cambria"/>
          <w:i/>
          <w:iCs/>
          <w:sz w:val="22"/>
          <w:szCs w:val="22"/>
        </w:rPr>
      </w:pPr>
      <w:r>
        <w:rPr>
          <w:rFonts w:ascii="Cambria" w:hAnsi="Cambria"/>
          <w:i/>
          <w:iCs/>
          <w:sz w:val="22"/>
          <w:szCs w:val="22"/>
        </w:rPr>
        <w:t>List s</w:t>
      </w:r>
      <w:r w:rsidR="007543E1" w:rsidRPr="00916F32">
        <w:rPr>
          <w:rFonts w:ascii="Cambria" w:hAnsi="Cambria"/>
          <w:i/>
          <w:iCs/>
          <w:sz w:val="22"/>
          <w:szCs w:val="22"/>
        </w:rPr>
        <w:t>pecific responsibilities</w:t>
      </w:r>
    </w:p>
    <w:p w14:paraId="7127E903" w14:textId="161358A9" w:rsidR="007543E1" w:rsidRPr="00916F32" w:rsidRDefault="007543E1" w:rsidP="007543E1">
      <w:pPr>
        <w:pStyle w:val="NoSpacing"/>
        <w:numPr>
          <w:ilvl w:val="0"/>
          <w:numId w:val="12"/>
        </w:numPr>
        <w:rPr>
          <w:rFonts w:ascii="Cambria" w:hAnsi="Cambria"/>
          <w:i/>
          <w:iCs/>
          <w:sz w:val="22"/>
          <w:szCs w:val="22"/>
        </w:rPr>
      </w:pPr>
      <w:r w:rsidRPr="00916F32">
        <w:rPr>
          <w:rFonts w:ascii="Cambria" w:hAnsi="Cambria"/>
          <w:i/>
          <w:iCs/>
          <w:sz w:val="22"/>
          <w:szCs w:val="22"/>
        </w:rPr>
        <w:t>Duties expected</w:t>
      </w:r>
    </w:p>
    <w:p w14:paraId="7F3CF8CC" w14:textId="0DEF5FB2" w:rsidR="007543E1" w:rsidRPr="00916F32" w:rsidRDefault="007543E1" w:rsidP="007543E1">
      <w:pPr>
        <w:pStyle w:val="NoSpacing"/>
        <w:numPr>
          <w:ilvl w:val="0"/>
          <w:numId w:val="12"/>
        </w:numPr>
        <w:rPr>
          <w:rFonts w:ascii="Cambria" w:hAnsi="Cambria"/>
          <w:i/>
          <w:iCs/>
          <w:sz w:val="22"/>
          <w:szCs w:val="22"/>
        </w:rPr>
      </w:pPr>
      <w:r w:rsidRPr="00916F32">
        <w:rPr>
          <w:rFonts w:ascii="Cambria" w:hAnsi="Cambria"/>
          <w:i/>
          <w:iCs/>
          <w:sz w:val="22"/>
          <w:szCs w:val="22"/>
        </w:rPr>
        <w:t>What the person will be evaluated on</w:t>
      </w:r>
    </w:p>
    <w:p w14:paraId="3336E6D0" w14:textId="4862549D" w:rsidR="007543E1" w:rsidRPr="00916F32" w:rsidRDefault="007543E1" w:rsidP="007543E1">
      <w:pPr>
        <w:pStyle w:val="NoSpacing"/>
        <w:numPr>
          <w:ilvl w:val="0"/>
          <w:numId w:val="12"/>
        </w:numPr>
        <w:rPr>
          <w:rFonts w:ascii="Cambria" w:hAnsi="Cambria"/>
          <w:i/>
          <w:iCs/>
          <w:sz w:val="22"/>
          <w:szCs w:val="22"/>
        </w:rPr>
      </w:pPr>
      <w:r w:rsidRPr="00916F32">
        <w:rPr>
          <w:rFonts w:ascii="Cambria" w:hAnsi="Cambria"/>
          <w:i/>
          <w:iCs/>
          <w:sz w:val="22"/>
          <w:szCs w:val="22"/>
        </w:rPr>
        <w:t>Other duties as assigned</w:t>
      </w:r>
    </w:p>
    <w:p w14:paraId="14FD7521" w14:textId="77777777" w:rsidR="00885799" w:rsidRPr="009F6D25" w:rsidRDefault="00885799" w:rsidP="00885799">
      <w:pPr>
        <w:pStyle w:val="NoSpacing"/>
        <w:ind w:left="720"/>
        <w:rPr>
          <w:rFonts w:ascii="Cambria" w:hAnsi="Cambria"/>
          <w:sz w:val="22"/>
          <w:szCs w:val="22"/>
        </w:rPr>
      </w:pPr>
    </w:p>
    <w:p w14:paraId="6C92D97A" w14:textId="77777777" w:rsidR="00FE44BB" w:rsidRPr="00FE44BB" w:rsidRDefault="005742A8" w:rsidP="00FE44BB">
      <w:pPr>
        <w:rPr>
          <w:rFonts w:ascii="Cambria" w:hAnsi="Cambria"/>
          <w:color w:val="auto"/>
          <w:sz w:val="22"/>
          <w:szCs w:val="22"/>
        </w:rPr>
      </w:pPr>
      <w:r w:rsidRPr="007543E1">
        <w:rPr>
          <w:rFonts w:ascii="Cambria" w:hAnsi="Cambria"/>
          <w:color w:val="auto"/>
          <w:sz w:val="22"/>
          <w:szCs w:val="22"/>
        </w:rPr>
        <w:t>You will report to Dr.</w:t>
      </w:r>
      <w:r w:rsidRPr="007543E1">
        <w:rPr>
          <w:rFonts w:ascii="Cambria" w:eastAsiaTheme="minorHAnsi" w:hAnsi="Cambria" w:cs="Calibri"/>
          <w:b/>
          <w:bCs/>
          <w:color w:val="auto"/>
          <w:sz w:val="22"/>
          <w:szCs w:val="22"/>
        </w:rPr>
        <w:t xml:space="preserve"> </w:t>
      </w:r>
      <w:r w:rsidR="007543E1" w:rsidRPr="007543E1">
        <w:rPr>
          <w:rFonts w:ascii="Cambria" w:hAnsi="Cambria"/>
          <w:color w:val="auto"/>
          <w:sz w:val="22"/>
          <w:szCs w:val="22"/>
        </w:rPr>
        <w:t>_________</w:t>
      </w:r>
      <w:r w:rsidRPr="007543E1">
        <w:rPr>
          <w:rFonts w:ascii="Cambria" w:hAnsi="Cambria"/>
          <w:color w:val="auto"/>
          <w:sz w:val="22"/>
          <w:szCs w:val="22"/>
        </w:rPr>
        <w:t xml:space="preserve">, Department Chair of </w:t>
      </w:r>
      <w:r w:rsidR="007543E1" w:rsidRPr="007543E1">
        <w:rPr>
          <w:rFonts w:ascii="Cambria" w:hAnsi="Cambria"/>
          <w:color w:val="auto"/>
          <w:sz w:val="22"/>
          <w:szCs w:val="22"/>
        </w:rPr>
        <w:t>________________</w:t>
      </w:r>
      <w:r w:rsidRPr="007543E1">
        <w:rPr>
          <w:rFonts w:ascii="Cambria" w:hAnsi="Cambria"/>
          <w:color w:val="auto"/>
          <w:sz w:val="22"/>
          <w:szCs w:val="22"/>
        </w:rPr>
        <w:t xml:space="preserve"> </w:t>
      </w:r>
      <w:proofErr w:type="spellStart"/>
      <w:r w:rsidRPr="007543E1">
        <w:rPr>
          <w:rFonts w:ascii="Cambria" w:hAnsi="Cambria"/>
          <w:color w:val="auto"/>
          <w:sz w:val="22"/>
          <w:szCs w:val="22"/>
          <w:highlight w:val="yellow"/>
        </w:rPr>
        <w:t>H</w:t>
      </w:r>
      <w:r w:rsidR="007543E1" w:rsidRPr="007543E1">
        <w:rPr>
          <w:rFonts w:ascii="Cambria" w:hAnsi="Cambria"/>
          <w:color w:val="auto"/>
          <w:sz w:val="22"/>
          <w:szCs w:val="22"/>
          <w:highlight w:val="yellow"/>
        </w:rPr>
        <w:t>e/Sh</w:t>
      </w:r>
      <w:r w:rsidRPr="007543E1">
        <w:rPr>
          <w:rFonts w:ascii="Cambria" w:hAnsi="Cambria"/>
          <w:color w:val="auto"/>
          <w:sz w:val="22"/>
          <w:szCs w:val="22"/>
          <w:highlight w:val="yellow"/>
        </w:rPr>
        <w:t>e</w:t>
      </w:r>
      <w:proofErr w:type="spellEnd"/>
      <w:r w:rsidRPr="007543E1">
        <w:rPr>
          <w:rFonts w:ascii="Cambria" w:hAnsi="Cambria"/>
          <w:color w:val="auto"/>
          <w:sz w:val="22"/>
          <w:szCs w:val="22"/>
        </w:rPr>
        <w:t xml:space="preserve"> will provide you with a written evaluation of your performance annually. </w:t>
      </w:r>
      <w:r w:rsidR="00FE44BB" w:rsidRPr="00FE44BB">
        <w:rPr>
          <w:rFonts w:ascii="Cambria" w:hAnsi="Cambria"/>
          <w:color w:val="auto"/>
          <w:sz w:val="22"/>
          <w:szCs w:val="22"/>
        </w:rPr>
        <w:t>This appointment is renewable at the discretion of the University. Circumstances affecting reappointment may include, but are not limited to, Department need, funding availability, and job performance. It is understood this is a 1-year contract and adequate notice of the ending this appointment is being provided by this letter pursuant to CRR 350.051.C.2.(c) and CRR 310.035. Should this appointment not be renewed, it is not eligible for Transition Assistance Pay. Should your services be needed in the future, a new contract will be issued at that time.</w:t>
      </w:r>
    </w:p>
    <w:p w14:paraId="1BECED84" w14:textId="58AE0133" w:rsidR="007543E1" w:rsidRPr="007543E1" w:rsidRDefault="007543E1" w:rsidP="007543E1">
      <w:pPr>
        <w:rPr>
          <w:rFonts w:ascii="Cambria" w:hAnsi="Cambria"/>
          <w:color w:val="auto"/>
          <w:sz w:val="22"/>
          <w:szCs w:val="22"/>
        </w:rPr>
      </w:pPr>
    </w:p>
    <w:p w14:paraId="4802DEFC" w14:textId="77777777" w:rsidR="006F1883" w:rsidRPr="009F6D25" w:rsidRDefault="006F1883" w:rsidP="006F1883">
      <w:pPr>
        <w:pStyle w:val="NoSpacing"/>
        <w:rPr>
          <w:rFonts w:ascii="Cambria" w:hAnsi="Cambria"/>
          <w:color w:val="000000"/>
          <w:sz w:val="22"/>
          <w:szCs w:val="22"/>
        </w:rPr>
      </w:pPr>
      <w:r w:rsidRPr="009F6D25">
        <w:rPr>
          <w:rFonts w:ascii="Cambria" w:hAnsi="Cambria"/>
          <w:color w:val="000000"/>
          <w:sz w:val="22"/>
          <w:szCs w:val="22"/>
        </w:rPr>
        <w:t xml:space="preserve">Current university policies </w:t>
      </w:r>
      <w:r w:rsidR="00A86229" w:rsidRPr="009F6D25">
        <w:rPr>
          <w:rFonts w:ascii="Cambria" w:hAnsi="Cambria"/>
          <w:color w:val="000000"/>
          <w:sz w:val="22"/>
          <w:szCs w:val="22"/>
        </w:rPr>
        <w:t xml:space="preserve">relevant to faculty appointments </w:t>
      </w:r>
      <w:r w:rsidR="00BD6D07" w:rsidRPr="009F6D25">
        <w:rPr>
          <w:rFonts w:ascii="Cambria" w:hAnsi="Cambria"/>
          <w:color w:val="000000"/>
          <w:sz w:val="22"/>
          <w:szCs w:val="22"/>
        </w:rPr>
        <w:t xml:space="preserve">and expectations </w:t>
      </w:r>
      <w:r w:rsidRPr="009F6D25">
        <w:rPr>
          <w:rFonts w:ascii="Cambria" w:hAnsi="Cambria"/>
          <w:color w:val="000000"/>
          <w:sz w:val="22"/>
          <w:szCs w:val="22"/>
        </w:rPr>
        <w:t xml:space="preserve">are </w:t>
      </w:r>
      <w:r w:rsidR="00357839" w:rsidRPr="009F6D25">
        <w:rPr>
          <w:rFonts w:ascii="Cambria" w:hAnsi="Cambria"/>
          <w:color w:val="000000"/>
          <w:sz w:val="22"/>
          <w:szCs w:val="22"/>
        </w:rPr>
        <w:t>found</w:t>
      </w:r>
      <w:r w:rsidRPr="009F6D25">
        <w:rPr>
          <w:rFonts w:ascii="Cambria" w:hAnsi="Cambria"/>
          <w:color w:val="000000"/>
          <w:sz w:val="22"/>
          <w:szCs w:val="22"/>
        </w:rPr>
        <w:t>:</w:t>
      </w:r>
    </w:p>
    <w:p w14:paraId="5714EEC8" w14:textId="349615F9" w:rsidR="007639EF" w:rsidRPr="009F6D25" w:rsidRDefault="00000000" w:rsidP="00A86229">
      <w:pPr>
        <w:pStyle w:val="BodyText2"/>
        <w:numPr>
          <w:ilvl w:val="0"/>
          <w:numId w:val="2"/>
        </w:numPr>
        <w:tabs>
          <w:tab w:val="left" w:pos="720"/>
        </w:tabs>
        <w:spacing w:after="0" w:line="240" w:lineRule="auto"/>
        <w:rPr>
          <w:rFonts w:ascii="Cambria" w:hAnsi="Cambria"/>
          <w:color w:val="3333FF"/>
          <w:sz w:val="22"/>
          <w:szCs w:val="22"/>
        </w:rPr>
      </w:pPr>
      <w:hyperlink r:id="rId8" w:history="1">
        <w:r w:rsidR="007639EF" w:rsidRPr="009F6D25">
          <w:rPr>
            <w:rFonts w:ascii="Cambria" w:hAnsi="Cambria"/>
            <w:sz w:val="22"/>
            <w:szCs w:val="22"/>
            <w:u w:val="single"/>
          </w:rPr>
          <w:t>https://www.umsystem.edu/ums/rules/collected_rules/personnel/ch330/330.110_standards_of_faculty_conduct</w:t>
        </w:r>
      </w:hyperlink>
    </w:p>
    <w:p w14:paraId="64592895" w14:textId="0234DFF7" w:rsidR="007639EF" w:rsidRPr="009F6D25" w:rsidRDefault="00000000" w:rsidP="00A86229">
      <w:pPr>
        <w:pStyle w:val="BodyText2"/>
        <w:numPr>
          <w:ilvl w:val="0"/>
          <w:numId w:val="2"/>
        </w:numPr>
        <w:tabs>
          <w:tab w:val="left" w:pos="720"/>
        </w:tabs>
        <w:spacing w:after="0" w:line="240" w:lineRule="auto"/>
        <w:rPr>
          <w:rFonts w:ascii="Cambria" w:hAnsi="Cambria"/>
          <w:color w:val="3333FF"/>
          <w:sz w:val="22"/>
          <w:szCs w:val="22"/>
        </w:rPr>
      </w:pPr>
      <w:hyperlink r:id="rId9" w:history="1">
        <w:r w:rsidR="007639EF" w:rsidRPr="009F6D25">
          <w:rPr>
            <w:rStyle w:val="Hyperlink"/>
            <w:rFonts w:ascii="Cambria" w:hAnsi="Cambria"/>
            <w:sz w:val="22"/>
            <w:szCs w:val="22"/>
          </w:rPr>
          <w:t>https://www.umsystem.edu/ums/rules/collected_rules/faculty/ch310/310.015_procedures_for_review_of_faculty_performance</w:t>
        </w:r>
      </w:hyperlink>
    </w:p>
    <w:p w14:paraId="477D7AF5" w14:textId="33744F4A" w:rsidR="00A86229" w:rsidRPr="009F6D25" w:rsidRDefault="00000000" w:rsidP="00A86229">
      <w:pPr>
        <w:pStyle w:val="BodyText2"/>
        <w:numPr>
          <w:ilvl w:val="0"/>
          <w:numId w:val="2"/>
        </w:numPr>
        <w:tabs>
          <w:tab w:val="left" w:pos="720"/>
        </w:tabs>
        <w:spacing w:after="0" w:line="240" w:lineRule="auto"/>
        <w:rPr>
          <w:rFonts w:ascii="Cambria" w:hAnsi="Cambria"/>
          <w:color w:val="3333FF"/>
          <w:sz w:val="22"/>
          <w:szCs w:val="22"/>
        </w:rPr>
      </w:pPr>
      <w:hyperlink r:id="rId10" w:history="1">
        <w:r w:rsidR="007639EF" w:rsidRPr="009F6D25">
          <w:rPr>
            <w:rStyle w:val="Hyperlink"/>
            <w:rFonts w:ascii="Cambria" w:hAnsi="Cambria"/>
            <w:sz w:val="22"/>
            <w:szCs w:val="22"/>
          </w:rPr>
          <w:t>https://www.umsystem.edu/ums/rules/collected_rules/faculty/ch310/310.035_non-tenure_track_faculty</w:t>
        </w:r>
      </w:hyperlink>
      <w:r w:rsidR="00A86229" w:rsidRPr="009F6D25">
        <w:rPr>
          <w:rFonts w:ascii="Cambria" w:hAnsi="Cambria"/>
          <w:color w:val="3333FF"/>
          <w:sz w:val="22"/>
          <w:szCs w:val="22"/>
        </w:rPr>
        <w:t xml:space="preserve"> ;</w:t>
      </w:r>
    </w:p>
    <w:p w14:paraId="33E2F68D" w14:textId="77777777" w:rsidR="00A86229" w:rsidRPr="009F6D25" w:rsidRDefault="00000000" w:rsidP="00A86229">
      <w:pPr>
        <w:pStyle w:val="BodyText2"/>
        <w:numPr>
          <w:ilvl w:val="0"/>
          <w:numId w:val="2"/>
        </w:numPr>
        <w:tabs>
          <w:tab w:val="left" w:pos="720"/>
        </w:tabs>
        <w:spacing w:after="0" w:line="240" w:lineRule="auto"/>
        <w:rPr>
          <w:rFonts w:ascii="Cambria" w:hAnsi="Cambria"/>
          <w:color w:val="3333FF"/>
          <w:sz w:val="22"/>
          <w:szCs w:val="22"/>
        </w:rPr>
      </w:pPr>
      <w:hyperlink r:id="rId11" w:history="1">
        <w:r w:rsidR="00A86229" w:rsidRPr="009F6D25">
          <w:rPr>
            <w:rStyle w:val="Hyperlink"/>
            <w:rFonts w:ascii="Cambria" w:hAnsi="Cambria"/>
            <w:color w:val="3333FF"/>
            <w:sz w:val="22"/>
            <w:szCs w:val="22"/>
          </w:rPr>
          <w:t>https://www.umsystem.edu/ums/rules/collected_rules/personnel/ch320</w:t>
        </w:r>
      </w:hyperlink>
      <w:r w:rsidR="00A86229" w:rsidRPr="009F6D25">
        <w:rPr>
          <w:rFonts w:ascii="Cambria" w:hAnsi="Cambria"/>
          <w:color w:val="3333FF"/>
          <w:sz w:val="22"/>
          <w:szCs w:val="22"/>
        </w:rPr>
        <w:t>;</w:t>
      </w:r>
    </w:p>
    <w:p w14:paraId="25194821" w14:textId="203EC977" w:rsidR="00A86229" w:rsidRPr="009F6D25" w:rsidRDefault="00000000" w:rsidP="00A86229">
      <w:pPr>
        <w:pStyle w:val="BodyText2"/>
        <w:numPr>
          <w:ilvl w:val="0"/>
          <w:numId w:val="2"/>
        </w:numPr>
        <w:tabs>
          <w:tab w:val="left" w:pos="720"/>
        </w:tabs>
        <w:spacing w:after="0" w:line="240" w:lineRule="auto"/>
        <w:rPr>
          <w:rStyle w:val="Hyperlink"/>
          <w:rFonts w:ascii="Cambria" w:hAnsi="Cambria"/>
          <w:color w:val="3333FF"/>
          <w:sz w:val="22"/>
          <w:szCs w:val="22"/>
        </w:rPr>
      </w:pPr>
      <w:hyperlink r:id="rId12" w:history="1">
        <w:r w:rsidR="00A86229" w:rsidRPr="009F6D25">
          <w:rPr>
            <w:rStyle w:val="Hyperlink"/>
            <w:rFonts w:ascii="Cambria" w:hAnsi="Cambria"/>
            <w:sz w:val="22"/>
            <w:szCs w:val="22"/>
          </w:rPr>
          <w:t>https://www.umsystem.edu/ums/rules/collected_rules/personnel/ch330</w:t>
        </w:r>
      </w:hyperlink>
      <w:r w:rsidR="00A86229" w:rsidRPr="009F6D25">
        <w:rPr>
          <w:rStyle w:val="Hyperlink"/>
          <w:rFonts w:ascii="Cambria" w:hAnsi="Cambria"/>
          <w:sz w:val="22"/>
          <w:szCs w:val="22"/>
        </w:rPr>
        <w:t>;</w:t>
      </w:r>
      <w:r w:rsidR="00F700C0" w:rsidRPr="009F6D25">
        <w:rPr>
          <w:rStyle w:val="Hyperlink"/>
          <w:rFonts w:ascii="Cambria" w:hAnsi="Cambria"/>
          <w:sz w:val="22"/>
          <w:szCs w:val="22"/>
        </w:rPr>
        <w:t xml:space="preserve"> and</w:t>
      </w:r>
    </w:p>
    <w:p w14:paraId="1642CF26" w14:textId="10ED90E0" w:rsidR="00A86229" w:rsidRPr="009F6D25" w:rsidRDefault="00000000" w:rsidP="00A86229">
      <w:pPr>
        <w:numPr>
          <w:ilvl w:val="0"/>
          <w:numId w:val="2"/>
        </w:numPr>
        <w:tabs>
          <w:tab w:val="left" w:pos="720"/>
        </w:tabs>
        <w:rPr>
          <w:rFonts w:ascii="Cambria" w:hAnsi="Cambria"/>
          <w:color w:val="3333FF"/>
          <w:sz w:val="22"/>
          <w:szCs w:val="22"/>
        </w:rPr>
      </w:pPr>
      <w:hyperlink r:id="rId13" w:history="1">
        <w:r w:rsidR="00F700C0" w:rsidRPr="009F6D25">
          <w:rPr>
            <w:rStyle w:val="Hyperlink"/>
            <w:rFonts w:ascii="Cambria" w:hAnsi="Cambria"/>
            <w:sz w:val="22"/>
            <w:szCs w:val="22"/>
          </w:rPr>
          <w:t>https://www.umsystem.edu/ums/rules/collected_rules/equal_employment_educational_opportunity</w:t>
        </w:r>
      </w:hyperlink>
      <w:r w:rsidR="00F700C0" w:rsidRPr="009F6D25">
        <w:rPr>
          <w:rFonts w:ascii="Cambria" w:hAnsi="Cambria"/>
          <w:color w:val="3333FF"/>
          <w:sz w:val="22"/>
          <w:szCs w:val="22"/>
        </w:rPr>
        <w:t xml:space="preserve"> </w:t>
      </w:r>
    </w:p>
    <w:p w14:paraId="01D417F7" w14:textId="77777777" w:rsidR="002C727B" w:rsidRPr="009F6D25" w:rsidRDefault="002C727B" w:rsidP="006F1883">
      <w:pPr>
        <w:pStyle w:val="NoSpacing"/>
        <w:rPr>
          <w:rFonts w:ascii="Cambria" w:eastAsiaTheme="minorHAnsi" w:hAnsi="Cambria"/>
          <w:sz w:val="22"/>
          <w:szCs w:val="22"/>
        </w:rPr>
      </w:pPr>
    </w:p>
    <w:p w14:paraId="541D3A60" w14:textId="77777777" w:rsidR="009474F5" w:rsidRDefault="009474F5" w:rsidP="00562187">
      <w:pPr>
        <w:tabs>
          <w:tab w:val="left" w:pos="720"/>
        </w:tabs>
        <w:autoSpaceDE w:val="0"/>
        <w:autoSpaceDN w:val="0"/>
        <w:jc w:val="both"/>
        <w:rPr>
          <w:rFonts w:ascii="Cambria" w:hAnsi="Cambria"/>
          <w:i/>
          <w:iCs/>
          <w:color w:val="auto"/>
          <w:sz w:val="22"/>
          <w:szCs w:val="22"/>
          <w:highlight w:val="yellow"/>
          <w:lang w:val="en"/>
        </w:rPr>
      </w:pPr>
    </w:p>
    <w:p w14:paraId="0BCFFA23" w14:textId="267E3E00" w:rsidR="00BB7427" w:rsidRPr="00552308" w:rsidRDefault="00BB7427" w:rsidP="00C467FE">
      <w:pPr>
        <w:tabs>
          <w:tab w:val="left" w:pos="720"/>
        </w:tabs>
        <w:autoSpaceDE w:val="0"/>
        <w:autoSpaceDN w:val="0"/>
        <w:rPr>
          <w:rFonts w:ascii="Cambria" w:hAnsi="Cambria"/>
          <w:i/>
          <w:iCs/>
          <w:color w:val="auto"/>
          <w:sz w:val="22"/>
          <w:szCs w:val="22"/>
          <w:lang w:val="en"/>
        </w:rPr>
      </w:pPr>
      <w:r w:rsidRPr="00552308">
        <w:rPr>
          <w:rFonts w:ascii="Cambria" w:hAnsi="Cambria"/>
          <w:i/>
          <w:iCs/>
          <w:color w:val="auto"/>
          <w:sz w:val="22"/>
          <w:szCs w:val="22"/>
          <w:highlight w:val="yellow"/>
          <w:lang w:val="en"/>
        </w:rPr>
        <w:t>Only for 12-month research appointments, remove if not applicable</w:t>
      </w:r>
    </w:p>
    <w:p w14:paraId="6133F76A" w14:textId="638AAA18" w:rsidR="00552308" w:rsidRDefault="00BB7427" w:rsidP="00552308">
      <w:pPr>
        <w:spacing w:line="259" w:lineRule="auto"/>
        <w:rPr>
          <w:rFonts w:ascii="Cambria" w:hAnsi="Cambria"/>
          <w:color w:val="000000"/>
          <w:sz w:val="22"/>
          <w:szCs w:val="22"/>
        </w:rPr>
      </w:pPr>
      <w:bookmarkStart w:id="0" w:name="_Hlk96623599"/>
      <w:r w:rsidRPr="00552308">
        <w:rPr>
          <w:rFonts w:ascii="Cambria" w:eastAsia="Calibri" w:hAnsi="Cambria"/>
          <w:color w:val="auto"/>
          <w:sz w:val="22"/>
          <w:szCs w:val="22"/>
        </w:rPr>
        <w:t>Your supervisor will provide you with a campus report date.</w:t>
      </w:r>
      <w:bookmarkEnd w:id="0"/>
      <w:r w:rsidRPr="00552308">
        <w:rPr>
          <w:rFonts w:ascii="Cambria" w:eastAsia="Calibri" w:hAnsi="Cambria"/>
          <w:color w:val="auto"/>
          <w:sz w:val="22"/>
          <w:szCs w:val="22"/>
        </w:rPr>
        <w:t xml:space="preserve"> </w:t>
      </w:r>
      <w:r w:rsidRPr="00552308">
        <w:rPr>
          <w:rFonts w:ascii="Cambria" w:hAnsi="Cambria"/>
          <w:color w:val="000000"/>
          <w:sz w:val="22"/>
          <w:szCs w:val="22"/>
        </w:rPr>
        <w:t>Your position is 100% externally grant funded.</w:t>
      </w:r>
      <w:r w:rsidR="00BB6D5B" w:rsidRPr="00552308">
        <w:rPr>
          <w:rFonts w:ascii="Cambria" w:hAnsi="Cambria"/>
          <w:color w:val="000000"/>
          <w:sz w:val="22"/>
          <w:szCs w:val="22"/>
        </w:rPr>
        <w:t xml:space="preserve"> </w:t>
      </w:r>
      <w:r w:rsidRPr="00552308">
        <w:rPr>
          <w:rFonts w:ascii="Cambria" w:hAnsi="Cambria"/>
          <w:color w:val="000000"/>
          <w:sz w:val="22"/>
          <w:szCs w:val="22"/>
        </w:rPr>
        <w:t xml:space="preserve">Your appointment is to average 40 hours per week with a schedule approved by your supervisor. </w:t>
      </w:r>
      <w:r w:rsidR="006B0D70" w:rsidRPr="00552308">
        <w:rPr>
          <w:rFonts w:ascii="Cambria" w:hAnsi="Cambria"/>
          <w:color w:val="000000"/>
          <w:sz w:val="22"/>
          <w:szCs w:val="22"/>
        </w:rPr>
        <w:t xml:space="preserve">It is important to accurately record your work time using a timesheet in </w:t>
      </w:r>
      <w:proofErr w:type="spellStart"/>
      <w:r w:rsidR="006B0D70" w:rsidRPr="00552308">
        <w:rPr>
          <w:rFonts w:ascii="Cambria" w:hAnsi="Cambria"/>
          <w:color w:val="000000"/>
          <w:sz w:val="22"/>
          <w:szCs w:val="22"/>
        </w:rPr>
        <w:t>myHR</w:t>
      </w:r>
      <w:proofErr w:type="spellEnd"/>
      <w:r w:rsidR="006B0D70" w:rsidRPr="00552308">
        <w:rPr>
          <w:rFonts w:ascii="Cambria" w:hAnsi="Cambria"/>
          <w:color w:val="000000"/>
          <w:sz w:val="22"/>
          <w:szCs w:val="22"/>
        </w:rPr>
        <w:t xml:space="preserve"> and communicate any necessary absences to your supervisor. You will be paid for approved time entered. </w:t>
      </w:r>
      <w:r w:rsidRPr="00552308">
        <w:rPr>
          <w:rFonts w:ascii="Cambria" w:hAnsi="Cambria"/>
          <w:color w:val="000000"/>
          <w:sz w:val="22"/>
          <w:szCs w:val="22"/>
        </w:rPr>
        <w:t xml:space="preserve">As a 12-month </w:t>
      </w:r>
      <w:r w:rsidR="00BA2940" w:rsidRPr="00552308">
        <w:rPr>
          <w:rFonts w:ascii="Cambria" w:hAnsi="Cambria"/>
          <w:color w:val="000000"/>
          <w:sz w:val="22"/>
          <w:szCs w:val="22"/>
        </w:rPr>
        <w:t>academic appointment</w:t>
      </w:r>
      <w:r w:rsidRPr="00552308">
        <w:rPr>
          <w:rFonts w:ascii="Cambria" w:hAnsi="Cambria"/>
          <w:color w:val="000000"/>
          <w:sz w:val="22"/>
          <w:szCs w:val="22"/>
        </w:rPr>
        <w:t>, you will have 4 weeks of leave (defined as 20 university business days) to be used at times mutually agreeable to your supervisor and you.</w:t>
      </w:r>
    </w:p>
    <w:p w14:paraId="59AC46FD" w14:textId="77777777" w:rsidR="00552308" w:rsidRDefault="00552308" w:rsidP="00552308">
      <w:pPr>
        <w:spacing w:line="259" w:lineRule="auto"/>
        <w:rPr>
          <w:rFonts w:ascii="Cambria" w:hAnsi="Cambria"/>
          <w:color w:val="000000"/>
          <w:sz w:val="22"/>
          <w:szCs w:val="22"/>
        </w:rPr>
      </w:pPr>
    </w:p>
    <w:p w14:paraId="50CC0C46" w14:textId="77777777" w:rsidR="00552308" w:rsidRDefault="00BB7427" w:rsidP="00552308">
      <w:pPr>
        <w:spacing w:line="259" w:lineRule="auto"/>
        <w:rPr>
          <w:rFonts w:ascii="Cambria" w:hAnsi="Cambria"/>
          <w:color w:val="auto"/>
          <w:sz w:val="22"/>
          <w:szCs w:val="22"/>
        </w:rPr>
      </w:pPr>
      <w:r w:rsidRPr="00552308">
        <w:rPr>
          <w:rFonts w:ascii="Cambria" w:hAnsi="Cambria"/>
          <w:color w:val="auto"/>
          <w:sz w:val="22"/>
          <w:szCs w:val="22"/>
        </w:rPr>
        <w:t xml:space="preserve"> </w:t>
      </w:r>
      <w:r w:rsidR="00552308" w:rsidRPr="00552308">
        <w:rPr>
          <w:rFonts w:ascii="Cambria" w:hAnsi="Cambria"/>
          <w:i/>
          <w:iCs/>
          <w:color w:val="auto"/>
          <w:sz w:val="22"/>
          <w:szCs w:val="22"/>
          <w:highlight w:val="yellow"/>
        </w:rPr>
        <w:t>If a research position is externally funded and there is a maximum salary stipulated, include this language:</w:t>
      </w:r>
    </w:p>
    <w:p w14:paraId="7CD49808" w14:textId="5A322541" w:rsidR="00552308" w:rsidRPr="00552308" w:rsidRDefault="00552308" w:rsidP="00552308">
      <w:pPr>
        <w:spacing w:line="259" w:lineRule="auto"/>
        <w:rPr>
          <w:rFonts w:ascii="Cambria" w:hAnsi="Cambria"/>
          <w:color w:val="auto"/>
          <w:sz w:val="22"/>
          <w:szCs w:val="22"/>
        </w:rPr>
      </w:pPr>
      <w:r w:rsidRPr="00552308">
        <w:rPr>
          <w:rFonts w:ascii="Cambria" w:hAnsi="Cambria"/>
          <w:color w:val="auto"/>
          <w:sz w:val="22"/>
          <w:szCs w:val="22"/>
        </w:rPr>
        <w:t>Your appointment is externally funded. You may not exceed the annual amount of $</w:t>
      </w:r>
      <w:r w:rsidRPr="00552308">
        <w:rPr>
          <w:rFonts w:ascii="Cambria" w:hAnsi="Cambria"/>
          <w:color w:val="auto"/>
          <w:sz w:val="22"/>
          <w:szCs w:val="22"/>
          <w:highlight w:val="yellow"/>
        </w:rPr>
        <w:t>__________</w:t>
      </w:r>
      <w:r w:rsidRPr="00552308">
        <w:rPr>
          <w:rFonts w:ascii="Cambria" w:hAnsi="Cambria"/>
          <w:color w:val="auto"/>
          <w:sz w:val="22"/>
          <w:szCs w:val="22"/>
        </w:rPr>
        <w:t xml:space="preserve"> or submit overtime without the prior approval of your supervisor.</w:t>
      </w:r>
    </w:p>
    <w:p w14:paraId="427A6CFF" w14:textId="77777777" w:rsidR="00BB7427" w:rsidRPr="006B0D70" w:rsidRDefault="00BB7427" w:rsidP="00552308">
      <w:pPr>
        <w:pStyle w:val="NoSpacing"/>
        <w:rPr>
          <w:rFonts w:ascii="Cambria" w:hAnsi="Cambria"/>
          <w:color w:val="000000"/>
          <w:sz w:val="22"/>
          <w:szCs w:val="22"/>
        </w:rPr>
      </w:pPr>
    </w:p>
    <w:p w14:paraId="5D7ADE50" w14:textId="44BBC337" w:rsidR="00562187" w:rsidRPr="009F6D25" w:rsidRDefault="00562187" w:rsidP="00C467FE">
      <w:pPr>
        <w:tabs>
          <w:tab w:val="left" w:pos="720"/>
        </w:tabs>
        <w:autoSpaceDE w:val="0"/>
        <w:autoSpaceDN w:val="0"/>
        <w:rPr>
          <w:rFonts w:ascii="Cambria" w:hAnsi="Cambria"/>
          <w:color w:val="auto"/>
          <w:sz w:val="22"/>
          <w:szCs w:val="22"/>
          <w:lang w:val="en"/>
        </w:rPr>
      </w:pPr>
      <w:r w:rsidRPr="009F6D25">
        <w:rPr>
          <w:rFonts w:ascii="Cambria" w:hAnsi="Cambria"/>
          <w:color w:val="auto"/>
          <w:sz w:val="22"/>
          <w:szCs w:val="22"/>
          <w:lang w:val="en"/>
        </w:rPr>
        <w:t xml:space="preserve">The University of Missouri is committed to maintaining a healthy, safe, discrimination and harassment-free work and learning </w:t>
      </w:r>
      <w:proofErr w:type="gramStart"/>
      <w:r w:rsidRPr="009F6D25">
        <w:rPr>
          <w:rFonts w:ascii="Cambria" w:hAnsi="Cambria"/>
          <w:color w:val="auto"/>
          <w:sz w:val="22"/>
          <w:szCs w:val="22"/>
          <w:lang w:val="en"/>
        </w:rPr>
        <w:t>environment</w:t>
      </w:r>
      <w:proofErr w:type="gramEnd"/>
      <w:r w:rsidRPr="009F6D25">
        <w:rPr>
          <w:rFonts w:ascii="Cambria" w:hAnsi="Cambria"/>
          <w:color w:val="auto"/>
          <w:sz w:val="22"/>
          <w:szCs w:val="22"/>
          <w:lang w:val="en"/>
        </w:rPr>
        <w:t xml:space="preserve"> for all students, staff, and faculty. In keeping with that commitment, and </w:t>
      </w:r>
      <w:proofErr w:type="gramStart"/>
      <w:r w:rsidRPr="009F6D25">
        <w:rPr>
          <w:rFonts w:ascii="Cambria" w:hAnsi="Cambria"/>
          <w:color w:val="auto"/>
          <w:sz w:val="22"/>
          <w:szCs w:val="22"/>
          <w:lang w:val="en"/>
        </w:rPr>
        <w:t>in an effort to</w:t>
      </w:r>
      <w:proofErr w:type="gramEnd"/>
      <w:r w:rsidRPr="009F6D25">
        <w:rPr>
          <w:rFonts w:ascii="Cambria" w:hAnsi="Cambria"/>
          <w:color w:val="auto"/>
          <w:sz w:val="22"/>
          <w:szCs w:val="22"/>
          <w:lang w:val="en"/>
        </w:rPr>
        <w:t xml:space="preserve"> ensure that every employee understands the role they play in enhancing a culture of respect and care, employees are required to complete the following mandatory trainings within prior to or within 30 days of employment: </w:t>
      </w:r>
    </w:p>
    <w:p w14:paraId="4DAF8CF0" w14:textId="77777777" w:rsidR="00562187" w:rsidRPr="009F6D25" w:rsidRDefault="00562187" w:rsidP="00C467FE">
      <w:pPr>
        <w:numPr>
          <w:ilvl w:val="0"/>
          <w:numId w:val="7"/>
        </w:numPr>
        <w:tabs>
          <w:tab w:val="left" w:pos="720"/>
        </w:tabs>
        <w:autoSpaceDE w:val="0"/>
        <w:autoSpaceDN w:val="0"/>
        <w:rPr>
          <w:rFonts w:ascii="Cambria" w:hAnsi="Cambria"/>
          <w:color w:val="auto"/>
          <w:sz w:val="22"/>
          <w:szCs w:val="22"/>
          <w:lang w:val="en"/>
        </w:rPr>
      </w:pPr>
      <w:r w:rsidRPr="009F6D25">
        <w:rPr>
          <w:rFonts w:ascii="Cambria" w:hAnsi="Cambria"/>
          <w:color w:val="auto"/>
          <w:sz w:val="22"/>
          <w:szCs w:val="22"/>
          <w:lang w:val="en"/>
        </w:rPr>
        <w:t>Building a Foundation:  Discrimination Prevention and Title IX</w:t>
      </w:r>
    </w:p>
    <w:p w14:paraId="62BE9FEA" w14:textId="77777777" w:rsidR="00562187" w:rsidRPr="009F6D25" w:rsidRDefault="00562187" w:rsidP="00C467FE">
      <w:pPr>
        <w:numPr>
          <w:ilvl w:val="0"/>
          <w:numId w:val="7"/>
        </w:numPr>
        <w:tabs>
          <w:tab w:val="left" w:pos="720"/>
        </w:tabs>
        <w:autoSpaceDE w:val="0"/>
        <w:autoSpaceDN w:val="0"/>
        <w:rPr>
          <w:rFonts w:ascii="Cambria" w:hAnsi="Cambria"/>
          <w:color w:val="auto"/>
          <w:sz w:val="22"/>
          <w:szCs w:val="22"/>
          <w:lang w:val="en"/>
        </w:rPr>
      </w:pPr>
      <w:r w:rsidRPr="009F6D25">
        <w:rPr>
          <w:rFonts w:ascii="Cambria" w:hAnsi="Cambria"/>
          <w:color w:val="auto"/>
          <w:sz w:val="22"/>
          <w:szCs w:val="22"/>
          <w:lang w:val="en"/>
        </w:rPr>
        <w:t>Campus Emergency Alert Training</w:t>
      </w:r>
    </w:p>
    <w:p w14:paraId="4609ADD9" w14:textId="77777777" w:rsidR="00562187" w:rsidRPr="009F6D25" w:rsidRDefault="00562187" w:rsidP="00C467FE">
      <w:pPr>
        <w:numPr>
          <w:ilvl w:val="0"/>
          <w:numId w:val="7"/>
        </w:numPr>
        <w:tabs>
          <w:tab w:val="left" w:pos="720"/>
        </w:tabs>
        <w:autoSpaceDE w:val="0"/>
        <w:autoSpaceDN w:val="0"/>
        <w:rPr>
          <w:rFonts w:ascii="Cambria" w:hAnsi="Cambria"/>
          <w:color w:val="auto"/>
          <w:sz w:val="22"/>
          <w:szCs w:val="22"/>
          <w:lang w:val="en"/>
        </w:rPr>
      </w:pPr>
      <w:r w:rsidRPr="009F6D25">
        <w:rPr>
          <w:rFonts w:ascii="Cambria" w:hAnsi="Cambria"/>
          <w:color w:val="auto"/>
          <w:sz w:val="22"/>
          <w:szCs w:val="22"/>
          <w:lang w:val="en"/>
        </w:rPr>
        <w:t>Global Cybersecurity Basics – Information Security Awareness</w:t>
      </w:r>
    </w:p>
    <w:p w14:paraId="57DC8AE6" w14:textId="33E44C32" w:rsidR="00562187" w:rsidRPr="009F6D25" w:rsidRDefault="00562187" w:rsidP="00C467FE">
      <w:pPr>
        <w:tabs>
          <w:tab w:val="left" w:pos="720"/>
          <w:tab w:val="left" w:pos="7950"/>
        </w:tabs>
        <w:autoSpaceDE w:val="0"/>
        <w:autoSpaceDN w:val="0"/>
        <w:rPr>
          <w:rStyle w:val="Hyperlink"/>
          <w:rFonts w:ascii="Cambria" w:eastAsia="Calibri" w:hAnsi="Cambria"/>
          <w:color w:val="auto"/>
          <w:sz w:val="22"/>
          <w:szCs w:val="22"/>
          <w:u w:val="none"/>
        </w:rPr>
      </w:pPr>
      <w:r w:rsidRPr="009F6D25">
        <w:rPr>
          <w:rStyle w:val="Hyperlink"/>
          <w:rFonts w:ascii="Cambria" w:eastAsia="Calibri" w:hAnsi="Cambria"/>
          <w:color w:val="auto"/>
          <w:sz w:val="22"/>
          <w:szCs w:val="22"/>
          <w:u w:val="none"/>
        </w:rPr>
        <w:t xml:space="preserve">Mandatory trainings can be accessed through </w:t>
      </w:r>
      <w:hyperlink r:id="rId14" w:history="1">
        <w:r w:rsidRPr="009F6D25">
          <w:rPr>
            <w:rStyle w:val="Hyperlink"/>
            <w:rFonts w:ascii="Cambria" w:eastAsia="Calibri" w:hAnsi="Cambria"/>
            <w:sz w:val="22"/>
            <w:szCs w:val="22"/>
          </w:rPr>
          <w:t>https://umsystem.percipio.com/</w:t>
        </w:r>
      </w:hyperlink>
      <w:r w:rsidRPr="009F6D25">
        <w:rPr>
          <w:rStyle w:val="Hyperlink"/>
          <w:rFonts w:ascii="Cambria" w:eastAsia="Calibri" w:hAnsi="Cambria"/>
          <w:color w:val="auto"/>
          <w:sz w:val="22"/>
          <w:szCs w:val="22"/>
          <w:u w:val="none"/>
        </w:rPr>
        <w:t>.</w:t>
      </w:r>
      <w:r w:rsidR="00BD5A1B" w:rsidRPr="009F6D25">
        <w:rPr>
          <w:rStyle w:val="Hyperlink"/>
          <w:rFonts w:ascii="Cambria" w:eastAsia="Calibri" w:hAnsi="Cambria"/>
          <w:color w:val="auto"/>
          <w:sz w:val="22"/>
          <w:szCs w:val="22"/>
          <w:u w:val="none"/>
        </w:rPr>
        <w:tab/>
      </w:r>
    </w:p>
    <w:p w14:paraId="584BFABF" w14:textId="75DF5065" w:rsidR="00BD5A1B" w:rsidRPr="009F6D25" w:rsidRDefault="00BD5A1B" w:rsidP="00C467FE">
      <w:pPr>
        <w:tabs>
          <w:tab w:val="left" w:pos="720"/>
          <w:tab w:val="left" w:pos="7950"/>
        </w:tabs>
        <w:autoSpaceDE w:val="0"/>
        <w:autoSpaceDN w:val="0"/>
        <w:rPr>
          <w:rStyle w:val="Hyperlink"/>
          <w:rFonts w:ascii="Cambria" w:eastAsia="Calibri" w:hAnsi="Cambria"/>
          <w:color w:val="auto"/>
          <w:sz w:val="22"/>
          <w:szCs w:val="22"/>
          <w:u w:val="none"/>
        </w:rPr>
      </w:pPr>
    </w:p>
    <w:p w14:paraId="7B4DCDAE" w14:textId="66D7DF20" w:rsidR="00BD5A1B" w:rsidRPr="009F6D25" w:rsidRDefault="00BD5A1B" w:rsidP="00C467FE">
      <w:pPr>
        <w:tabs>
          <w:tab w:val="left" w:pos="720"/>
          <w:tab w:val="left" w:pos="7950"/>
        </w:tabs>
        <w:autoSpaceDE w:val="0"/>
        <w:autoSpaceDN w:val="0"/>
        <w:rPr>
          <w:rFonts w:ascii="Cambria" w:eastAsia="Calibri" w:hAnsi="Cambria"/>
          <w:color w:val="auto"/>
          <w:sz w:val="22"/>
          <w:szCs w:val="22"/>
        </w:rPr>
      </w:pPr>
      <w:r w:rsidRPr="00BD5A1B">
        <w:rPr>
          <w:rFonts w:ascii="Cambria" w:eastAsia="Calibri" w:hAnsi="Cambria"/>
          <w:color w:val="auto"/>
          <w:sz w:val="22"/>
          <w:szCs w:val="22"/>
        </w:rPr>
        <w:t>Upon your acceptance of this offer, UMKC Human Resources will send you a request for documentation necessary to establish your UMKC ID card, email account, Library and Canvas access; please respond quickly with the necessary forms and supporting documentation to avoid access delays. You will also receive detailed information regarding payment and benefits options, and a schedule of Pre-Employment sessions prior to your start date. It is essential that you attend one of these sessions to complete the employment process.</w:t>
      </w:r>
    </w:p>
    <w:p w14:paraId="3FBF340A" w14:textId="253C3921" w:rsidR="00BD5A1B" w:rsidRPr="009F6D25" w:rsidRDefault="00BD5A1B" w:rsidP="00C467FE">
      <w:pPr>
        <w:tabs>
          <w:tab w:val="left" w:pos="720"/>
          <w:tab w:val="left" w:pos="7950"/>
        </w:tabs>
        <w:autoSpaceDE w:val="0"/>
        <w:autoSpaceDN w:val="0"/>
        <w:rPr>
          <w:rFonts w:ascii="Cambria" w:eastAsia="Calibri" w:hAnsi="Cambria"/>
          <w:color w:val="auto"/>
          <w:sz w:val="22"/>
          <w:szCs w:val="22"/>
        </w:rPr>
      </w:pPr>
    </w:p>
    <w:p w14:paraId="312EDD2F" w14:textId="77777777" w:rsidR="00BD5A1B" w:rsidRPr="00BD5A1B" w:rsidRDefault="00BD5A1B" w:rsidP="00C467FE">
      <w:pPr>
        <w:tabs>
          <w:tab w:val="left" w:pos="720"/>
          <w:tab w:val="left" w:pos="7950"/>
        </w:tabs>
        <w:autoSpaceDE w:val="0"/>
        <w:autoSpaceDN w:val="0"/>
        <w:rPr>
          <w:rFonts w:ascii="Cambria" w:eastAsia="Calibri" w:hAnsi="Cambria"/>
          <w:color w:val="auto"/>
          <w:sz w:val="22"/>
          <w:szCs w:val="22"/>
        </w:rPr>
      </w:pPr>
      <w:r w:rsidRPr="00BD5A1B">
        <w:rPr>
          <w:rFonts w:ascii="Cambria" w:eastAsia="Calibri" w:hAnsi="Cambria"/>
          <w:color w:val="auto"/>
          <w:sz w:val="22"/>
          <w:szCs w:val="22"/>
        </w:rPr>
        <w:t xml:space="preserve">Please be aware that on December 7, </w:t>
      </w:r>
      <w:proofErr w:type="gramStart"/>
      <w:r w:rsidRPr="00BD5A1B">
        <w:rPr>
          <w:rFonts w:ascii="Cambria" w:eastAsia="Calibri" w:hAnsi="Cambria"/>
          <w:color w:val="auto"/>
          <w:sz w:val="22"/>
          <w:szCs w:val="22"/>
        </w:rPr>
        <w:t>2021</w:t>
      </w:r>
      <w:proofErr w:type="gramEnd"/>
      <w:r w:rsidRPr="00BD5A1B">
        <w:rPr>
          <w:rFonts w:ascii="Cambria" w:eastAsia="Calibri" w:hAnsi="Cambria"/>
          <w:color w:val="auto"/>
          <w:sz w:val="22"/>
          <w:szCs w:val="22"/>
        </w:rPr>
        <w:t xml:space="preserve"> enforcement of Executive Order 14042, the federal vaccine mandate for federal contractors, was blocked by a federal court order pending further litigation. At that time, HR-703 Federal COVID-19 Vaccination Mandate for all employees was suspended. Future changes to university COVID-19 policies requiring academic and staff employees to follow vaccination, masking, and/or other mandates will be communicated through standard university methods.</w:t>
      </w:r>
    </w:p>
    <w:p w14:paraId="625EAEAF" w14:textId="32BFE5DD" w:rsidR="00BD5A1B" w:rsidRPr="00BD5A1B" w:rsidRDefault="00BD5A1B" w:rsidP="00C467FE">
      <w:pPr>
        <w:spacing w:before="100" w:beforeAutospacing="1" w:after="100" w:afterAutospacing="1"/>
        <w:rPr>
          <w:rFonts w:ascii="Cambria" w:eastAsia="Calibri" w:hAnsi="Cambria"/>
          <w:color w:val="auto"/>
          <w:sz w:val="22"/>
          <w:szCs w:val="22"/>
        </w:rPr>
      </w:pPr>
      <w:bookmarkStart w:id="1" w:name="_Hlk96690231"/>
      <w:r w:rsidRPr="00BD5A1B">
        <w:rPr>
          <w:rFonts w:ascii="Cambria" w:eastAsia="Calibri" w:hAnsi="Cambria"/>
          <w:color w:val="auto"/>
          <w:sz w:val="22"/>
          <w:szCs w:val="22"/>
        </w:rPr>
        <w:t xml:space="preserve">Please note that this offer will immediately become </w:t>
      </w:r>
      <w:proofErr w:type="gramStart"/>
      <w:r w:rsidRPr="00BD5A1B">
        <w:rPr>
          <w:rFonts w:ascii="Cambria" w:eastAsia="Calibri" w:hAnsi="Cambria"/>
          <w:color w:val="auto"/>
          <w:sz w:val="22"/>
          <w:szCs w:val="22"/>
        </w:rPr>
        <w:t>null</w:t>
      </w:r>
      <w:proofErr w:type="gramEnd"/>
      <w:r w:rsidRPr="00BD5A1B">
        <w:rPr>
          <w:rFonts w:ascii="Cambria" w:eastAsia="Calibri" w:hAnsi="Cambria"/>
          <w:color w:val="auto"/>
          <w:sz w:val="22"/>
          <w:szCs w:val="22"/>
        </w:rPr>
        <w:t xml:space="preserve"> and void should you at any time become ineligible for employme</w:t>
      </w:r>
      <w:r w:rsidR="00E71B89" w:rsidRPr="009F6D25">
        <w:rPr>
          <w:rFonts w:ascii="Cambria" w:eastAsia="Calibri" w:hAnsi="Cambria"/>
          <w:color w:val="auto"/>
          <w:sz w:val="22"/>
          <w:szCs w:val="22"/>
        </w:rPr>
        <w:t>n</w:t>
      </w:r>
      <w:r w:rsidRPr="00BD5A1B">
        <w:rPr>
          <w:rFonts w:ascii="Cambria" w:eastAsia="Calibri" w:hAnsi="Cambria"/>
          <w:color w:val="auto"/>
          <w:sz w:val="22"/>
          <w:szCs w:val="22"/>
        </w:rPr>
        <w:t xml:space="preserve">t according to the laws and/or policies of the United States, the U.S. Citizenship and Immigration Services, or the University of Missouri-Kansas City. If you are not a U.S. citizen or permanent resident and require immigration proceedings to become eligible to work in the United States relative to this offer of employment, you must contract with one of the UM System-approved immigration law firms to become employment-eligible by your employment start </w:t>
      </w:r>
      <w:r w:rsidRPr="00BD5A1B">
        <w:rPr>
          <w:rFonts w:ascii="Cambria" w:eastAsia="Calibri" w:hAnsi="Cambria"/>
          <w:color w:val="auto"/>
          <w:sz w:val="22"/>
          <w:szCs w:val="22"/>
        </w:rPr>
        <w:lastRenderedPageBreak/>
        <w:t>date. You will be responsible for all employee-related immigration expenses, and UMKC will pay all employer-related immigration expenses, as required by law.</w:t>
      </w:r>
    </w:p>
    <w:p w14:paraId="65606B47" w14:textId="33EBAF95" w:rsidR="00BD5A1B" w:rsidRPr="00BD5A1B" w:rsidRDefault="00BD5A1B" w:rsidP="00C467FE">
      <w:pPr>
        <w:spacing w:before="100" w:beforeAutospacing="1" w:after="100" w:afterAutospacing="1"/>
        <w:rPr>
          <w:rFonts w:ascii="Cambria" w:eastAsia="Calibri" w:hAnsi="Cambria"/>
          <w:color w:val="auto"/>
          <w:sz w:val="22"/>
          <w:szCs w:val="22"/>
        </w:rPr>
      </w:pPr>
      <w:r w:rsidRPr="00BD5A1B">
        <w:rPr>
          <w:rFonts w:ascii="Cambria" w:eastAsia="Calibri" w:hAnsi="Cambria"/>
          <w:color w:val="auto"/>
          <w:sz w:val="22"/>
          <w:szCs w:val="22"/>
        </w:rPr>
        <w:t>Additionally, this offer, like all UMKC employment offers, is contingent upon your successful completion of a criminal background check (CBC)</w:t>
      </w:r>
      <w:r w:rsidR="00106E0D">
        <w:rPr>
          <w:rFonts w:ascii="Cambria" w:eastAsia="Calibri" w:hAnsi="Cambria"/>
          <w:color w:val="auto"/>
          <w:sz w:val="22"/>
          <w:szCs w:val="22"/>
        </w:rPr>
        <w:t xml:space="preserve"> and verification of required degrees</w:t>
      </w:r>
      <w:r w:rsidRPr="00BD5A1B">
        <w:rPr>
          <w:rFonts w:ascii="Cambria" w:eastAsia="Calibri" w:hAnsi="Cambria"/>
          <w:color w:val="auto"/>
          <w:sz w:val="22"/>
          <w:szCs w:val="22"/>
        </w:rPr>
        <w:t>. Upon acceptance of this offer, you will receive a link with instructions from Human Resources to access the CBC portal of Sterling Talent Solutions.</w:t>
      </w:r>
    </w:p>
    <w:bookmarkEnd w:id="1"/>
    <w:p w14:paraId="1E1243FF" w14:textId="7A7D7725" w:rsidR="00BD5A1B" w:rsidRPr="009F6D25" w:rsidRDefault="00BD5A1B" w:rsidP="00C467FE">
      <w:pPr>
        <w:pStyle w:val="NoSpacing"/>
        <w:rPr>
          <w:rFonts w:ascii="Cambria" w:hAnsi="Cambria"/>
          <w:b/>
          <w:i/>
          <w:sz w:val="22"/>
          <w:szCs w:val="22"/>
        </w:rPr>
      </w:pPr>
      <w:r w:rsidRPr="00BD5A1B">
        <w:rPr>
          <w:rFonts w:ascii="Cambria" w:hAnsi="Cambria"/>
          <w:sz w:val="22"/>
          <w:szCs w:val="22"/>
        </w:rPr>
        <w:t xml:space="preserve">Please visit </w:t>
      </w:r>
      <w:hyperlink r:id="rId15" w:history="1">
        <w:r w:rsidRPr="00BD5A1B">
          <w:rPr>
            <w:rStyle w:val="Hyperlink"/>
            <w:rFonts w:ascii="Cambria" w:hAnsi="Cambria"/>
            <w:sz w:val="22"/>
            <w:szCs w:val="22"/>
          </w:rPr>
          <w:t>http://www.umsystem.edu/totalrewards/benefits</w:t>
        </w:r>
      </w:hyperlink>
      <w:r w:rsidRPr="00BD5A1B">
        <w:rPr>
          <w:rFonts w:ascii="Cambria" w:hAnsi="Cambria"/>
          <w:sz w:val="22"/>
          <w:szCs w:val="22"/>
        </w:rPr>
        <w:t xml:space="preserve"> to learn more about </w:t>
      </w:r>
      <w:proofErr w:type="gramStart"/>
      <w:r w:rsidRPr="00BD5A1B">
        <w:rPr>
          <w:rFonts w:ascii="Cambria" w:hAnsi="Cambria"/>
          <w:sz w:val="22"/>
          <w:szCs w:val="22"/>
        </w:rPr>
        <w:t>University</w:t>
      </w:r>
      <w:proofErr w:type="gramEnd"/>
      <w:r w:rsidRPr="00BD5A1B">
        <w:rPr>
          <w:rFonts w:ascii="Cambria" w:hAnsi="Cambria"/>
          <w:sz w:val="22"/>
          <w:szCs w:val="22"/>
        </w:rPr>
        <w:t xml:space="preserve"> benefits. You may also call your campus Benefits Specialist, Ted Stahl, at 816-235-1625 if you would like to set an appointment or if you have questions after reviewing the information available on the website. </w:t>
      </w:r>
      <w:r w:rsidRPr="00BD5A1B">
        <w:rPr>
          <w:rFonts w:ascii="Cambria" w:hAnsi="Cambria"/>
          <w:b/>
          <w:i/>
          <w:sz w:val="22"/>
          <w:szCs w:val="22"/>
        </w:rPr>
        <w:t>There is additional information regarding retirement benefits that requires your immediate attention at the end of this letter following my signature.</w:t>
      </w:r>
    </w:p>
    <w:p w14:paraId="3A50C5E5" w14:textId="77777777" w:rsidR="00BD5A1B" w:rsidRPr="00BD5A1B" w:rsidRDefault="00BD5A1B" w:rsidP="00C467FE">
      <w:pPr>
        <w:pStyle w:val="NoSpacing"/>
        <w:rPr>
          <w:rFonts w:ascii="Cambria" w:hAnsi="Cambria"/>
          <w:b/>
          <w:i/>
          <w:sz w:val="22"/>
          <w:szCs w:val="22"/>
        </w:rPr>
      </w:pPr>
    </w:p>
    <w:p w14:paraId="3DC74469" w14:textId="400119CD" w:rsidR="00BD5A1B" w:rsidRPr="00BD5A1B" w:rsidRDefault="00BD5A1B" w:rsidP="00C467FE">
      <w:pPr>
        <w:pStyle w:val="NoSpacing"/>
        <w:rPr>
          <w:rFonts w:ascii="Cambria" w:hAnsi="Cambria"/>
          <w:sz w:val="22"/>
          <w:szCs w:val="22"/>
        </w:rPr>
      </w:pPr>
      <w:r w:rsidRPr="00BD5A1B">
        <w:rPr>
          <w:rFonts w:ascii="Cambria" w:hAnsi="Cambria"/>
          <w:sz w:val="22"/>
          <w:szCs w:val="22"/>
        </w:rPr>
        <w:t xml:space="preserve">You will be enrolled in the Defined Contribution Retirement Plan and are automatically enrolled to </w:t>
      </w:r>
      <w:proofErr w:type="gramStart"/>
      <w:r w:rsidRPr="00BD5A1B">
        <w:rPr>
          <w:rFonts w:ascii="Cambria" w:hAnsi="Cambria"/>
          <w:sz w:val="22"/>
          <w:szCs w:val="22"/>
        </w:rPr>
        <w:t>make a contribution</w:t>
      </w:r>
      <w:proofErr w:type="gramEnd"/>
      <w:r w:rsidRPr="00BD5A1B">
        <w:rPr>
          <w:rFonts w:ascii="Cambria" w:hAnsi="Cambria"/>
          <w:sz w:val="22"/>
          <w:szCs w:val="22"/>
        </w:rPr>
        <w:t xml:space="preserve"> of 8% of eligible compensation. The university will then match 100% of your contribution, up to 8%. You can adjust your contribution election at any time. For specific information regarding </w:t>
      </w:r>
      <w:proofErr w:type="gramStart"/>
      <w:r w:rsidRPr="00BD5A1B">
        <w:rPr>
          <w:rFonts w:ascii="Cambria" w:hAnsi="Cambria"/>
          <w:sz w:val="22"/>
          <w:szCs w:val="22"/>
        </w:rPr>
        <w:t>University</w:t>
      </w:r>
      <w:proofErr w:type="gramEnd"/>
      <w:r w:rsidRPr="00BD5A1B">
        <w:rPr>
          <w:rFonts w:ascii="Cambria" w:hAnsi="Cambria"/>
          <w:sz w:val="22"/>
          <w:szCs w:val="22"/>
        </w:rPr>
        <w:t xml:space="preserve"> retirement benefits, please visit the retirement website at</w:t>
      </w:r>
      <w:r w:rsidR="009F6D25">
        <w:rPr>
          <w:rFonts w:ascii="Cambria" w:hAnsi="Cambria"/>
          <w:sz w:val="22"/>
          <w:szCs w:val="22"/>
        </w:rPr>
        <w:t xml:space="preserve"> </w:t>
      </w:r>
      <w:hyperlink r:id="rId16" w:history="1">
        <w:r w:rsidR="009F6D25" w:rsidRPr="00BD5A1B">
          <w:rPr>
            <w:rStyle w:val="Hyperlink"/>
            <w:rFonts w:ascii="Cambria" w:hAnsi="Cambria"/>
            <w:sz w:val="22"/>
            <w:szCs w:val="22"/>
          </w:rPr>
          <w:t>https://www.umsystem.edu/totalrewards/retirement</w:t>
        </w:r>
      </w:hyperlink>
      <w:r w:rsidRPr="00BD5A1B">
        <w:rPr>
          <w:rFonts w:ascii="Cambria" w:hAnsi="Cambria"/>
          <w:sz w:val="22"/>
          <w:szCs w:val="22"/>
          <w:u w:val="single"/>
        </w:rPr>
        <w:t xml:space="preserve"> </w:t>
      </w:r>
      <w:r w:rsidRPr="00BD5A1B">
        <w:rPr>
          <w:rFonts w:ascii="Cambria" w:hAnsi="Cambria"/>
          <w:sz w:val="22"/>
          <w:szCs w:val="22"/>
        </w:rPr>
        <w:t xml:space="preserve">or contact the UM System Office of Human Resources at 573-882-2146. </w:t>
      </w:r>
    </w:p>
    <w:p w14:paraId="20984185" w14:textId="77777777" w:rsidR="00BD5A1B" w:rsidRPr="00BD5A1B" w:rsidRDefault="00BD5A1B" w:rsidP="00C467FE">
      <w:pPr>
        <w:pStyle w:val="NoSpacing"/>
        <w:rPr>
          <w:rFonts w:ascii="Cambria" w:hAnsi="Cambria"/>
          <w:sz w:val="22"/>
          <w:szCs w:val="22"/>
        </w:rPr>
      </w:pPr>
    </w:p>
    <w:p w14:paraId="61461263" w14:textId="77777777" w:rsidR="00BD5A1B" w:rsidRPr="009F6D25" w:rsidRDefault="00BD5A1B" w:rsidP="00C467FE">
      <w:pPr>
        <w:pStyle w:val="NoSpacing"/>
        <w:rPr>
          <w:rFonts w:ascii="Cambria" w:hAnsi="Cambria"/>
          <w:sz w:val="22"/>
          <w:szCs w:val="22"/>
        </w:rPr>
      </w:pPr>
      <w:r w:rsidRPr="00BD5A1B">
        <w:rPr>
          <w:rFonts w:ascii="Cambria" w:hAnsi="Cambria"/>
          <w:sz w:val="22"/>
          <w:szCs w:val="22"/>
        </w:rPr>
        <w:t xml:space="preserve">On or before your first day of employment, you must </w:t>
      </w:r>
      <w:proofErr w:type="gramStart"/>
      <w:r w:rsidRPr="00BD5A1B">
        <w:rPr>
          <w:rFonts w:ascii="Cambria" w:hAnsi="Cambria"/>
          <w:sz w:val="22"/>
          <w:szCs w:val="22"/>
        </w:rPr>
        <w:t>make a decision</w:t>
      </w:r>
      <w:proofErr w:type="gramEnd"/>
      <w:r w:rsidRPr="00BD5A1B">
        <w:rPr>
          <w:rFonts w:ascii="Cambria" w:hAnsi="Cambria"/>
          <w:sz w:val="22"/>
          <w:szCs w:val="22"/>
        </w:rPr>
        <w:t xml:space="preserve"> regarding participation in the irrevocable 401(a) Supplemental Retirement Plan and/or irrevocable 403(b) plan. Unlike other deferral options, once you have made this election it cannot be stopped or modified during your employment with the University. *If you have previously been employed in any capacity with the University of Missouri, please contact UM System Office of Human Resources Retirement Department to determine eligibility to enroll in irrevocable plans.</w:t>
      </w:r>
    </w:p>
    <w:p w14:paraId="0C1648D6" w14:textId="47C4BAFB" w:rsidR="00BD5A1B" w:rsidRPr="00BD5A1B" w:rsidRDefault="00BD5A1B" w:rsidP="00C467FE">
      <w:pPr>
        <w:pStyle w:val="NoSpacing"/>
        <w:rPr>
          <w:rFonts w:ascii="Cambria" w:hAnsi="Cambria"/>
          <w:sz w:val="22"/>
          <w:szCs w:val="22"/>
        </w:rPr>
      </w:pPr>
      <w:r w:rsidRPr="00BD5A1B">
        <w:rPr>
          <w:rFonts w:ascii="Cambria" w:hAnsi="Cambria"/>
          <w:sz w:val="22"/>
          <w:szCs w:val="22"/>
        </w:rPr>
        <w:t xml:space="preserve"> </w:t>
      </w:r>
    </w:p>
    <w:p w14:paraId="0A6F2D9C" w14:textId="6AE4F2B0" w:rsidR="006F1883" w:rsidRPr="009F6D25" w:rsidRDefault="006F1883" w:rsidP="00C467FE">
      <w:pPr>
        <w:pStyle w:val="NoSpacing"/>
        <w:rPr>
          <w:rFonts w:ascii="Cambria" w:hAnsi="Cambria"/>
          <w:color w:val="000000"/>
          <w:sz w:val="22"/>
          <w:szCs w:val="22"/>
        </w:rPr>
      </w:pPr>
      <w:r w:rsidRPr="009F6D25">
        <w:rPr>
          <w:rFonts w:ascii="Cambria" w:hAnsi="Cambria"/>
          <w:color w:val="000000"/>
          <w:sz w:val="22"/>
          <w:szCs w:val="22"/>
        </w:rPr>
        <w:t>I would appreciate your response to this letter of offer no later than</w:t>
      </w:r>
      <w:r w:rsidR="00132131" w:rsidRPr="009F6D25">
        <w:rPr>
          <w:rFonts w:ascii="Cambria" w:hAnsi="Cambria"/>
          <w:color w:val="000000"/>
          <w:sz w:val="22"/>
          <w:szCs w:val="22"/>
        </w:rPr>
        <w:t xml:space="preserve"> </w:t>
      </w:r>
      <w:r w:rsidR="00277699">
        <w:rPr>
          <w:rFonts w:ascii="Cambria" w:hAnsi="Cambria"/>
          <w:color w:val="000000"/>
          <w:sz w:val="22"/>
          <w:szCs w:val="22"/>
        </w:rPr>
        <w:t>_</w:t>
      </w:r>
      <w:r w:rsidR="00277699" w:rsidRPr="00277699">
        <w:rPr>
          <w:rFonts w:ascii="Cambria" w:hAnsi="Cambria"/>
          <w:color w:val="000000"/>
          <w:sz w:val="22"/>
          <w:szCs w:val="22"/>
          <w:highlight w:val="yellow"/>
        </w:rPr>
        <w:t>_______</w:t>
      </w:r>
      <w:proofErr w:type="gramStart"/>
      <w:r w:rsidR="00277699" w:rsidRPr="00277699">
        <w:rPr>
          <w:rFonts w:ascii="Cambria" w:hAnsi="Cambria"/>
          <w:color w:val="000000"/>
          <w:sz w:val="22"/>
          <w:szCs w:val="22"/>
          <w:highlight w:val="yellow"/>
        </w:rPr>
        <w:t>_</w:t>
      </w:r>
      <w:r w:rsidR="009F6D25">
        <w:rPr>
          <w:rFonts w:ascii="Cambria" w:hAnsi="Cambria"/>
          <w:color w:val="000000"/>
          <w:sz w:val="22"/>
          <w:szCs w:val="22"/>
        </w:rPr>
        <w:t xml:space="preserve"> ,</w:t>
      </w:r>
      <w:proofErr w:type="gramEnd"/>
      <w:r w:rsidR="009F6D25">
        <w:rPr>
          <w:rFonts w:ascii="Cambria" w:hAnsi="Cambria"/>
          <w:color w:val="000000"/>
          <w:sz w:val="22"/>
          <w:szCs w:val="22"/>
        </w:rPr>
        <w:t xml:space="preserve"> 20</w:t>
      </w:r>
      <w:r w:rsidR="00277699" w:rsidRPr="00277699">
        <w:rPr>
          <w:rFonts w:ascii="Cambria" w:hAnsi="Cambria"/>
          <w:color w:val="000000"/>
          <w:sz w:val="22"/>
          <w:szCs w:val="22"/>
          <w:highlight w:val="yellow"/>
        </w:rPr>
        <w:t>__</w:t>
      </w:r>
      <w:r w:rsidRPr="009F6D25">
        <w:rPr>
          <w:rFonts w:ascii="Cambria" w:hAnsi="Cambria"/>
          <w:color w:val="000000"/>
          <w:sz w:val="22"/>
          <w:szCs w:val="22"/>
        </w:rPr>
        <w:t xml:space="preserve"> I look forward to your favorable response to this offer, and sincerely feel you </w:t>
      </w:r>
      <w:r w:rsidR="00A10AD3" w:rsidRPr="009F6D25">
        <w:rPr>
          <w:rFonts w:ascii="Cambria" w:hAnsi="Cambria"/>
          <w:color w:val="000000"/>
          <w:sz w:val="22"/>
          <w:szCs w:val="22"/>
        </w:rPr>
        <w:t>will be a</w:t>
      </w:r>
      <w:r w:rsidRPr="009F6D25">
        <w:rPr>
          <w:rFonts w:ascii="Cambria" w:hAnsi="Cambria"/>
          <w:color w:val="000000"/>
          <w:sz w:val="22"/>
          <w:szCs w:val="22"/>
        </w:rPr>
        <w:t xml:space="preserve"> valuable</w:t>
      </w:r>
      <w:r w:rsidR="00A10AD3" w:rsidRPr="009F6D25">
        <w:rPr>
          <w:rFonts w:ascii="Cambria" w:hAnsi="Cambria"/>
          <w:color w:val="000000"/>
          <w:sz w:val="22"/>
          <w:szCs w:val="22"/>
        </w:rPr>
        <w:t xml:space="preserve"> part of</w:t>
      </w:r>
      <w:r w:rsidR="003627DE" w:rsidRPr="009F6D25">
        <w:rPr>
          <w:rFonts w:ascii="Cambria" w:hAnsi="Cambria"/>
          <w:color w:val="000000"/>
          <w:sz w:val="22"/>
          <w:szCs w:val="22"/>
        </w:rPr>
        <w:t xml:space="preserve"> </w:t>
      </w:r>
      <w:r w:rsidR="00A10AD3" w:rsidRPr="009F6D25">
        <w:rPr>
          <w:rFonts w:ascii="Cambria" w:hAnsi="Cambria"/>
          <w:color w:val="000000"/>
          <w:sz w:val="22"/>
          <w:szCs w:val="22"/>
        </w:rPr>
        <w:t xml:space="preserve">the </w:t>
      </w:r>
      <w:r w:rsidR="00C54906" w:rsidRPr="009F6D25">
        <w:rPr>
          <w:rFonts w:ascii="Cambria" w:hAnsi="Cambria"/>
          <w:color w:val="000000"/>
          <w:sz w:val="22"/>
          <w:szCs w:val="22"/>
        </w:rPr>
        <w:t xml:space="preserve">Department of </w:t>
      </w:r>
      <w:r w:rsidR="00277699">
        <w:rPr>
          <w:rFonts w:ascii="Cambria" w:hAnsi="Cambria"/>
          <w:color w:val="000000"/>
          <w:sz w:val="22"/>
          <w:szCs w:val="22"/>
        </w:rPr>
        <w:t>___________________</w:t>
      </w:r>
      <w:r w:rsidR="00C54906" w:rsidRPr="009F6D25">
        <w:rPr>
          <w:rFonts w:ascii="Cambria" w:hAnsi="Cambria"/>
          <w:color w:val="000000"/>
          <w:sz w:val="22"/>
          <w:szCs w:val="22"/>
        </w:rPr>
        <w:t xml:space="preserve"> </w:t>
      </w:r>
      <w:r w:rsidRPr="009F6D25">
        <w:rPr>
          <w:rFonts w:ascii="Cambria" w:hAnsi="Cambria"/>
          <w:color w:val="000000"/>
          <w:sz w:val="22"/>
          <w:szCs w:val="22"/>
        </w:rPr>
        <w:t xml:space="preserve">here at UMKC. </w:t>
      </w:r>
    </w:p>
    <w:p w14:paraId="66357623" w14:textId="77777777" w:rsidR="006F1883" w:rsidRPr="009F6D25" w:rsidRDefault="006F1883" w:rsidP="00C467FE">
      <w:pPr>
        <w:pStyle w:val="NoSpacing"/>
        <w:rPr>
          <w:rFonts w:ascii="Cambria" w:hAnsi="Cambria"/>
          <w:color w:val="000000"/>
          <w:sz w:val="22"/>
          <w:szCs w:val="22"/>
        </w:rPr>
      </w:pPr>
    </w:p>
    <w:p w14:paraId="2C020CF5" w14:textId="3F5B823F" w:rsidR="006F1883" w:rsidRPr="009F6D25" w:rsidRDefault="001900F8" w:rsidP="00C467FE">
      <w:pPr>
        <w:pStyle w:val="NoSpacing"/>
        <w:rPr>
          <w:rFonts w:ascii="Cambria" w:hAnsi="Cambria"/>
          <w:color w:val="000000"/>
          <w:sz w:val="22"/>
          <w:szCs w:val="22"/>
        </w:rPr>
      </w:pPr>
      <w:r w:rsidRPr="009F6D25">
        <w:rPr>
          <w:rFonts w:ascii="Cambria" w:hAnsi="Cambria"/>
          <w:color w:val="000000"/>
          <w:sz w:val="22"/>
          <w:szCs w:val="22"/>
        </w:rPr>
        <w:t>Your signature hereto</w:t>
      </w:r>
      <w:r w:rsidR="006F1883" w:rsidRPr="009F6D25">
        <w:rPr>
          <w:rFonts w:ascii="Cambria" w:hAnsi="Cambria"/>
          <w:color w:val="000000"/>
          <w:sz w:val="22"/>
          <w:szCs w:val="22"/>
        </w:rPr>
        <w:t xml:space="preserve"> attests that the stated arrangements are agreeable to you and that you have re</w:t>
      </w:r>
      <w:r w:rsidR="00822FFB" w:rsidRPr="009F6D25">
        <w:rPr>
          <w:rFonts w:ascii="Cambria" w:hAnsi="Cambria"/>
          <w:color w:val="000000"/>
          <w:sz w:val="22"/>
          <w:szCs w:val="22"/>
        </w:rPr>
        <w:t>view</w:t>
      </w:r>
      <w:r w:rsidR="006F1883" w:rsidRPr="009F6D25">
        <w:rPr>
          <w:rFonts w:ascii="Cambria" w:hAnsi="Cambria"/>
          <w:color w:val="000000"/>
          <w:sz w:val="22"/>
          <w:szCs w:val="22"/>
        </w:rPr>
        <w:t>ed the referenced University polic</w:t>
      </w:r>
      <w:r w:rsidR="00682883" w:rsidRPr="009F6D25">
        <w:rPr>
          <w:rFonts w:ascii="Cambria" w:hAnsi="Cambria"/>
          <w:color w:val="000000"/>
          <w:sz w:val="22"/>
          <w:szCs w:val="22"/>
        </w:rPr>
        <w:t>ies</w:t>
      </w:r>
      <w:r w:rsidR="006F1883" w:rsidRPr="009F6D25">
        <w:rPr>
          <w:rFonts w:ascii="Cambria" w:hAnsi="Cambria"/>
          <w:color w:val="000000"/>
          <w:sz w:val="22"/>
          <w:szCs w:val="22"/>
        </w:rPr>
        <w:t>.</w:t>
      </w:r>
    </w:p>
    <w:p w14:paraId="65B7F096" w14:textId="77777777" w:rsidR="006F1883" w:rsidRPr="009F6D25" w:rsidRDefault="006F1883" w:rsidP="00C467FE">
      <w:pPr>
        <w:pStyle w:val="NoSpacing"/>
        <w:rPr>
          <w:rFonts w:ascii="Cambria" w:hAnsi="Cambria"/>
          <w:color w:val="000000"/>
          <w:sz w:val="22"/>
          <w:szCs w:val="22"/>
        </w:rPr>
      </w:pPr>
    </w:p>
    <w:p w14:paraId="5C95A5AC" w14:textId="0635D592" w:rsidR="006F1883" w:rsidRPr="009F6D25" w:rsidRDefault="006F1883" w:rsidP="006F1883">
      <w:pPr>
        <w:pStyle w:val="NoSpacing"/>
        <w:rPr>
          <w:rFonts w:ascii="Cambria" w:hAnsi="Cambria"/>
          <w:color w:val="000000"/>
          <w:sz w:val="22"/>
          <w:szCs w:val="22"/>
        </w:rPr>
      </w:pPr>
      <w:r w:rsidRPr="009F6D25">
        <w:rPr>
          <w:rFonts w:ascii="Cambria" w:hAnsi="Cambria"/>
          <w:color w:val="000000"/>
          <w:sz w:val="22"/>
          <w:szCs w:val="22"/>
        </w:rPr>
        <w:t>Sincerely,</w:t>
      </w:r>
    </w:p>
    <w:p w14:paraId="028562A4" w14:textId="77777777" w:rsidR="0095726B" w:rsidRPr="009F6D25" w:rsidRDefault="0095726B" w:rsidP="006F1883">
      <w:pPr>
        <w:pStyle w:val="NoSpacing"/>
        <w:rPr>
          <w:rFonts w:ascii="Cambria" w:hAnsi="Cambria"/>
          <w:color w:val="000000"/>
          <w:sz w:val="22"/>
          <w:szCs w:val="22"/>
        </w:rPr>
      </w:pPr>
    </w:p>
    <w:p w14:paraId="7401A8FF" w14:textId="77777777" w:rsidR="006F1883" w:rsidRPr="009F6D25" w:rsidRDefault="006F1883" w:rsidP="006F1883">
      <w:pPr>
        <w:pStyle w:val="NoSpacing"/>
        <w:rPr>
          <w:rFonts w:ascii="Cambria" w:hAnsi="Cambria"/>
          <w:color w:val="000000"/>
          <w:sz w:val="22"/>
          <w:szCs w:val="22"/>
        </w:rPr>
      </w:pPr>
    </w:p>
    <w:p w14:paraId="7EBD45F4" w14:textId="77777777" w:rsidR="006F1883" w:rsidRPr="009F6D25" w:rsidRDefault="006F1883" w:rsidP="006F1883">
      <w:pPr>
        <w:pStyle w:val="NoSpacing"/>
        <w:rPr>
          <w:rFonts w:ascii="Cambria" w:hAnsi="Cambria"/>
          <w:color w:val="000000"/>
          <w:sz w:val="22"/>
          <w:szCs w:val="22"/>
        </w:rPr>
      </w:pPr>
    </w:p>
    <w:p w14:paraId="0A45BAD4" w14:textId="60FDB076" w:rsidR="00E71B89" w:rsidRPr="009F6D25" w:rsidRDefault="009474F5" w:rsidP="00E71B89">
      <w:pPr>
        <w:rPr>
          <w:rFonts w:ascii="Cambria" w:hAnsi="Cambria"/>
          <w:color w:val="auto"/>
        </w:rPr>
      </w:pPr>
      <w:r>
        <w:rPr>
          <w:rFonts w:ascii="Cambria" w:hAnsi="Cambria"/>
          <w:color w:val="auto"/>
        </w:rPr>
        <w:t>Hiring Authority</w:t>
      </w:r>
      <w:r w:rsidR="00277699">
        <w:rPr>
          <w:rFonts w:ascii="Cambria" w:hAnsi="Cambria"/>
          <w:color w:val="auto"/>
        </w:rPr>
        <w:t>, Credentials</w:t>
      </w:r>
    </w:p>
    <w:p w14:paraId="115FAA1D" w14:textId="080CE2FF" w:rsidR="00AE3E9B" w:rsidRPr="009F6D25" w:rsidRDefault="009474F5" w:rsidP="00E71B89">
      <w:pPr>
        <w:rPr>
          <w:rFonts w:ascii="Cambria" w:hAnsi="Cambria"/>
          <w:color w:val="auto"/>
          <w:sz w:val="22"/>
          <w:szCs w:val="22"/>
        </w:rPr>
      </w:pPr>
      <w:r>
        <w:rPr>
          <w:rFonts w:ascii="Cambria" w:hAnsi="Cambria"/>
          <w:color w:val="auto"/>
        </w:rPr>
        <w:t>Title</w:t>
      </w:r>
      <w:r w:rsidR="00E71B89" w:rsidRPr="009F6D25">
        <w:rPr>
          <w:rFonts w:ascii="Cambria" w:hAnsi="Cambria"/>
          <w:color w:val="auto"/>
        </w:rPr>
        <w:t xml:space="preserve">, School of </w:t>
      </w:r>
      <w:r w:rsidR="00577386">
        <w:rPr>
          <w:rFonts w:ascii="Cambria" w:hAnsi="Cambria"/>
          <w:color w:val="auto"/>
        </w:rPr>
        <w:t>___________________</w:t>
      </w:r>
      <w:r w:rsidR="00E71B89" w:rsidRPr="009F6D25">
        <w:rPr>
          <w:rFonts w:ascii="Cambria" w:hAnsi="Cambria"/>
          <w:color w:val="auto"/>
        </w:rPr>
        <w:t xml:space="preserve"> </w:t>
      </w:r>
    </w:p>
    <w:p w14:paraId="6857D919" w14:textId="7F677CE6" w:rsidR="00AE3E9B" w:rsidRDefault="00AE3E9B" w:rsidP="00AE3E9B">
      <w:pPr>
        <w:pStyle w:val="NoSpacing"/>
        <w:rPr>
          <w:rFonts w:ascii="Cambria" w:hAnsi="Cambria"/>
          <w:sz w:val="22"/>
          <w:szCs w:val="22"/>
        </w:rPr>
      </w:pPr>
    </w:p>
    <w:p w14:paraId="402F822F" w14:textId="77777777" w:rsidR="009474F5" w:rsidRPr="009F6D25" w:rsidRDefault="009474F5" w:rsidP="00AE3E9B">
      <w:pPr>
        <w:pStyle w:val="NoSpacing"/>
        <w:rPr>
          <w:rFonts w:ascii="Cambria" w:hAnsi="Cambria"/>
          <w:sz w:val="22"/>
          <w:szCs w:val="22"/>
        </w:rPr>
      </w:pPr>
    </w:p>
    <w:p w14:paraId="4D81126F" w14:textId="325FF3D7" w:rsidR="00AE3E9B" w:rsidRPr="009F6D25" w:rsidRDefault="00AE3E9B" w:rsidP="00AE3E9B">
      <w:pPr>
        <w:rPr>
          <w:rFonts w:ascii="Cambria" w:hAnsi="Cambria"/>
          <w:color w:val="auto"/>
          <w:sz w:val="18"/>
          <w:szCs w:val="18"/>
        </w:rPr>
      </w:pPr>
      <w:r w:rsidRPr="009F6D25">
        <w:rPr>
          <w:rFonts w:ascii="Cambria" w:hAnsi="Cambria"/>
          <w:color w:val="auto"/>
          <w:sz w:val="18"/>
          <w:szCs w:val="18"/>
        </w:rPr>
        <w:t>Cc:</w:t>
      </w:r>
      <w:r w:rsidR="00A10AD3" w:rsidRPr="009F6D25">
        <w:rPr>
          <w:rFonts w:ascii="Cambria" w:hAnsi="Cambria"/>
          <w:color w:val="auto"/>
          <w:sz w:val="18"/>
          <w:szCs w:val="18"/>
        </w:rPr>
        <w:t xml:space="preserve">        </w:t>
      </w:r>
      <w:r w:rsidR="00AF21E6" w:rsidRPr="009F6D25">
        <w:rPr>
          <w:rFonts w:ascii="Cambria" w:hAnsi="Cambria"/>
          <w:color w:val="auto"/>
          <w:sz w:val="18"/>
          <w:szCs w:val="18"/>
        </w:rPr>
        <w:t>Department Chair</w:t>
      </w:r>
    </w:p>
    <w:p w14:paraId="6BAD0556" w14:textId="49FB2FB8" w:rsidR="00AE3E9B" w:rsidRPr="009F6D25" w:rsidRDefault="00BD5A1B" w:rsidP="00BD5A1B">
      <w:pPr>
        <w:rPr>
          <w:rFonts w:ascii="Cambria" w:hAnsi="Cambria"/>
          <w:color w:val="auto"/>
          <w:sz w:val="18"/>
          <w:szCs w:val="18"/>
        </w:rPr>
      </w:pPr>
      <w:r w:rsidRPr="009F6D25">
        <w:rPr>
          <w:rFonts w:ascii="Cambria" w:hAnsi="Cambria"/>
          <w:color w:val="auto"/>
          <w:sz w:val="18"/>
          <w:szCs w:val="18"/>
        </w:rPr>
        <w:t xml:space="preserve">             </w:t>
      </w:r>
      <w:r w:rsidR="00AF21E6" w:rsidRPr="009F6D25">
        <w:rPr>
          <w:rFonts w:ascii="Cambria" w:hAnsi="Cambria"/>
          <w:color w:val="auto"/>
          <w:sz w:val="18"/>
          <w:szCs w:val="18"/>
        </w:rPr>
        <w:t xml:space="preserve"> HR</w:t>
      </w:r>
      <w:r w:rsidR="00277699">
        <w:rPr>
          <w:rFonts w:ascii="Cambria" w:hAnsi="Cambria"/>
          <w:color w:val="auto"/>
          <w:sz w:val="18"/>
          <w:szCs w:val="18"/>
        </w:rPr>
        <w:t>BP/</w:t>
      </w:r>
      <w:r w:rsidR="00AF21E6" w:rsidRPr="009F6D25">
        <w:rPr>
          <w:rFonts w:ascii="Cambria" w:hAnsi="Cambria"/>
          <w:color w:val="auto"/>
          <w:sz w:val="18"/>
          <w:szCs w:val="18"/>
        </w:rPr>
        <w:t>F</w:t>
      </w:r>
    </w:p>
    <w:p w14:paraId="05B89811" w14:textId="7BDF66EF" w:rsidR="008A461C" w:rsidRPr="00631F42" w:rsidRDefault="00AF21E6" w:rsidP="00631F42">
      <w:pPr>
        <w:rPr>
          <w:rFonts w:ascii="Cambria" w:hAnsi="Cambria"/>
          <w:color w:val="auto"/>
          <w:sz w:val="18"/>
          <w:szCs w:val="18"/>
        </w:rPr>
      </w:pPr>
      <w:r w:rsidRPr="009F6D25">
        <w:rPr>
          <w:rFonts w:ascii="Cambria" w:hAnsi="Cambria"/>
          <w:color w:val="auto"/>
          <w:sz w:val="18"/>
          <w:szCs w:val="18"/>
        </w:rPr>
        <w:t xml:space="preserve">              </w:t>
      </w:r>
      <w:r w:rsidR="00AE3E9B" w:rsidRPr="009F6D25">
        <w:rPr>
          <w:rFonts w:ascii="Cambria" w:hAnsi="Cambria"/>
          <w:color w:val="auto"/>
          <w:sz w:val="18"/>
          <w:szCs w:val="18"/>
        </w:rPr>
        <w:t xml:space="preserve">Fiscal Officer </w:t>
      </w:r>
    </w:p>
    <w:p w14:paraId="50F2D6D8" w14:textId="52EF5A1E" w:rsidR="0095726B" w:rsidRPr="00DC7E21" w:rsidRDefault="0095726B" w:rsidP="00DC7E21">
      <w:pPr>
        <w:spacing w:after="160" w:line="259" w:lineRule="auto"/>
        <w:rPr>
          <w:rFonts w:ascii="Cambria" w:hAnsi="Cambria"/>
          <w:b/>
          <w:color w:val="auto"/>
          <w:sz w:val="20"/>
          <w:szCs w:val="24"/>
        </w:rPr>
      </w:pPr>
      <w:r w:rsidRPr="009F6D25">
        <w:rPr>
          <w:rFonts w:ascii="Cambria" w:hAnsi="Cambria"/>
          <w:b/>
          <w:sz w:val="20"/>
        </w:rPr>
        <w:lastRenderedPageBreak/>
        <w:t>Important Retirement Benefits Information:</w:t>
      </w:r>
    </w:p>
    <w:p w14:paraId="0F28F5B6" w14:textId="77777777" w:rsidR="0095726B" w:rsidRPr="009F6D25" w:rsidRDefault="0095726B" w:rsidP="00C467FE">
      <w:pPr>
        <w:pStyle w:val="NoSpacing"/>
        <w:rPr>
          <w:rFonts w:ascii="Cambria" w:hAnsi="Cambria"/>
          <w:bCs/>
          <w:sz w:val="20"/>
        </w:rPr>
      </w:pPr>
      <w:r w:rsidRPr="009F6D25">
        <w:rPr>
          <w:rFonts w:ascii="Cambria" w:hAnsi="Cambria"/>
          <w:bCs/>
          <w:sz w:val="20"/>
        </w:rPr>
        <w:t xml:space="preserve">As a benefit eligible employee at the university, you will be eligible to participate in a broad array of total reward programs that the university makes available including health and retirement benefits. There are actions that you will need to take right away. </w:t>
      </w:r>
    </w:p>
    <w:p w14:paraId="31670768" w14:textId="77777777" w:rsidR="0095726B" w:rsidRPr="009F6D25" w:rsidRDefault="0095726B" w:rsidP="0095726B">
      <w:pPr>
        <w:pStyle w:val="NoSpacing"/>
        <w:rPr>
          <w:rFonts w:ascii="Cambria" w:hAnsi="Cambria"/>
          <w:bCs/>
          <w:sz w:val="20"/>
        </w:rPr>
      </w:pPr>
    </w:p>
    <w:p w14:paraId="5893F4C6" w14:textId="77777777" w:rsidR="0095726B" w:rsidRPr="009F6D25" w:rsidRDefault="0095726B" w:rsidP="0095726B">
      <w:pPr>
        <w:pStyle w:val="NoSpacing"/>
        <w:rPr>
          <w:rFonts w:ascii="Cambria" w:hAnsi="Cambria"/>
          <w:b/>
          <w:sz w:val="20"/>
        </w:rPr>
      </w:pPr>
      <w:r w:rsidRPr="009F6D25">
        <w:rPr>
          <w:rFonts w:ascii="Cambria" w:hAnsi="Cambria"/>
          <w:b/>
          <w:sz w:val="20"/>
        </w:rPr>
        <w:t>Retirement Plans- Immediate Action Required if You Are Interested in Participating:</w:t>
      </w:r>
    </w:p>
    <w:p w14:paraId="3F224185" w14:textId="77777777" w:rsidR="0095726B" w:rsidRPr="009F6D25" w:rsidRDefault="0095726B" w:rsidP="0095726B">
      <w:pPr>
        <w:pStyle w:val="NoSpacing"/>
        <w:rPr>
          <w:rFonts w:ascii="Cambria" w:hAnsi="Cambria"/>
          <w:bCs/>
          <w:sz w:val="20"/>
        </w:rPr>
      </w:pPr>
      <w:r w:rsidRPr="009F6D25">
        <w:rPr>
          <w:rFonts w:ascii="Cambria" w:hAnsi="Cambria"/>
          <w:bCs/>
          <w:sz w:val="20"/>
        </w:rPr>
        <w:t xml:space="preserve">You may want to consider enrolling in the 401(a) Supplemental Retirement Plan (SRP) or the irrevocable 403(b). </w:t>
      </w:r>
      <w:hyperlink r:id="rId17" w:history="1">
        <w:r w:rsidRPr="009F6D25">
          <w:rPr>
            <w:rStyle w:val="Hyperlink"/>
            <w:rFonts w:ascii="Cambria" w:hAnsi="Cambria"/>
            <w:bCs/>
            <w:sz w:val="20"/>
          </w:rPr>
          <w:t>voluntaryretirementplans@umsystem.edu</w:t>
        </w:r>
      </w:hyperlink>
      <w:r w:rsidRPr="009F6D25">
        <w:rPr>
          <w:rFonts w:ascii="Cambria" w:hAnsi="Cambria"/>
          <w:bCs/>
          <w:sz w:val="20"/>
        </w:rPr>
        <w:t xml:space="preserve">. If you wish to make an irrevocable election, it </w:t>
      </w:r>
      <w:r w:rsidRPr="009F6D25">
        <w:rPr>
          <w:rFonts w:ascii="Cambria" w:hAnsi="Cambria"/>
          <w:b/>
          <w:sz w:val="20"/>
        </w:rPr>
        <w:t>MUST</w:t>
      </w:r>
      <w:r w:rsidRPr="009F6D25">
        <w:rPr>
          <w:rFonts w:ascii="Cambria" w:hAnsi="Cambria"/>
          <w:bCs/>
          <w:sz w:val="20"/>
        </w:rPr>
        <w:t xml:space="preserve"> be elected on or before your date of hire. If you do not wish to participate in these irrevocable </w:t>
      </w:r>
      <w:proofErr w:type="gramStart"/>
      <w:r w:rsidRPr="009F6D25">
        <w:rPr>
          <w:rFonts w:ascii="Cambria" w:hAnsi="Cambria"/>
          <w:bCs/>
          <w:sz w:val="20"/>
        </w:rPr>
        <w:t>options</w:t>
      </w:r>
      <w:proofErr w:type="gramEnd"/>
      <w:r w:rsidRPr="009F6D25">
        <w:rPr>
          <w:rFonts w:ascii="Cambria" w:hAnsi="Cambria"/>
          <w:bCs/>
          <w:sz w:val="20"/>
        </w:rPr>
        <w:t xml:space="preserve"> then no action is necessary on your part.</w:t>
      </w:r>
    </w:p>
    <w:p w14:paraId="2038733F" w14:textId="77777777" w:rsidR="0095726B" w:rsidRPr="009F6D25" w:rsidRDefault="0095726B" w:rsidP="0095726B">
      <w:pPr>
        <w:pStyle w:val="NoSpacing"/>
        <w:rPr>
          <w:rFonts w:ascii="Cambria" w:hAnsi="Cambria"/>
          <w:bCs/>
          <w:sz w:val="20"/>
        </w:rPr>
      </w:pPr>
    </w:p>
    <w:p w14:paraId="30A9E8E4" w14:textId="77777777" w:rsidR="0095726B" w:rsidRPr="009F6D25" w:rsidRDefault="0095726B" w:rsidP="0095726B">
      <w:pPr>
        <w:pStyle w:val="NoSpacing"/>
        <w:rPr>
          <w:rFonts w:ascii="Cambria" w:hAnsi="Cambria"/>
          <w:b/>
          <w:sz w:val="20"/>
        </w:rPr>
      </w:pPr>
      <w:r w:rsidRPr="009F6D25">
        <w:rPr>
          <w:rFonts w:ascii="Cambria" w:hAnsi="Cambria"/>
          <w:b/>
          <w:sz w:val="20"/>
        </w:rPr>
        <w:t>Retirement Plans – Informational:</w:t>
      </w:r>
    </w:p>
    <w:p w14:paraId="015844BB" w14:textId="77777777" w:rsidR="0095726B" w:rsidRPr="009F6D25" w:rsidRDefault="0095726B" w:rsidP="0095726B">
      <w:pPr>
        <w:pStyle w:val="NoSpacing"/>
        <w:numPr>
          <w:ilvl w:val="0"/>
          <w:numId w:val="5"/>
        </w:numPr>
        <w:rPr>
          <w:rFonts w:ascii="Cambria" w:hAnsi="Cambria"/>
          <w:bCs/>
          <w:sz w:val="20"/>
        </w:rPr>
      </w:pPr>
      <w:r w:rsidRPr="009F6D25">
        <w:rPr>
          <w:rFonts w:ascii="Cambria" w:hAnsi="Cambria"/>
          <w:bCs/>
          <w:sz w:val="20"/>
        </w:rPr>
        <w:t xml:space="preserve">If this is your first time working for the University, if you are being rehired and were non-vested, or if you were vested and took a distribution of your benefit, you will receive information from Fidelity in the coming weeks regarding </w:t>
      </w:r>
      <w:r w:rsidRPr="009F6D25">
        <w:rPr>
          <w:rFonts w:ascii="Cambria" w:hAnsi="Cambria"/>
          <w:bCs/>
          <w:i/>
          <w:iCs/>
          <w:sz w:val="20"/>
        </w:rPr>
        <w:t>automatic enrollment</w:t>
      </w:r>
      <w:r w:rsidRPr="009F6D25">
        <w:rPr>
          <w:rFonts w:ascii="Cambria" w:hAnsi="Cambria"/>
          <w:bCs/>
          <w:sz w:val="20"/>
        </w:rPr>
        <w:t xml:space="preserve"> in your core retirement plan – </w:t>
      </w:r>
    </w:p>
    <w:p w14:paraId="32515B81" w14:textId="77777777" w:rsidR="0095726B" w:rsidRPr="009F6D25" w:rsidRDefault="0095726B" w:rsidP="0095726B">
      <w:pPr>
        <w:pStyle w:val="NoSpacing"/>
        <w:numPr>
          <w:ilvl w:val="0"/>
          <w:numId w:val="5"/>
        </w:numPr>
        <w:rPr>
          <w:rFonts w:ascii="Cambria" w:hAnsi="Cambria"/>
          <w:bCs/>
          <w:sz w:val="20"/>
        </w:rPr>
      </w:pPr>
      <w:r w:rsidRPr="009F6D25">
        <w:rPr>
          <w:rFonts w:ascii="Cambria" w:hAnsi="Cambria"/>
          <w:bCs/>
          <w:sz w:val="20"/>
        </w:rPr>
        <w:t xml:space="preserve">You will be enrolled in the Defined Contribution Retirement Plan and are automatically enrolled to </w:t>
      </w:r>
      <w:proofErr w:type="gramStart"/>
      <w:r w:rsidRPr="009F6D25">
        <w:rPr>
          <w:rFonts w:ascii="Cambria" w:hAnsi="Cambria"/>
          <w:bCs/>
          <w:sz w:val="20"/>
        </w:rPr>
        <w:t>make a contribution</w:t>
      </w:r>
      <w:proofErr w:type="gramEnd"/>
      <w:r w:rsidRPr="009F6D25">
        <w:rPr>
          <w:rFonts w:ascii="Cambria" w:hAnsi="Cambria"/>
          <w:bCs/>
          <w:sz w:val="20"/>
        </w:rPr>
        <w:t xml:space="preserve"> of 8% of eligible compensation. The university will then match 100% of your contribution, up to 8%. You can adjust your contribution election at any time. For specific information regarding </w:t>
      </w:r>
      <w:proofErr w:type="gramStart"/>
      <w:r w:rsidRPr="009F6D25">
        <w:rPr>
          <w:rFonts w:ascii="Cambria" w:hAnsi="Cambria"/>
          <w:bCs/>
          <w:sz w:val="20"/>
        </w:rPr>
        <w:t>University</w:t>
      </w:r>
      <w:proofErr w:type="gramEnd"/>
      <w:r w:rsidRPr="009F6D25">
        <w:rPr>
          <w:rFonts w:ascii="Cambria" w:hAnsi="Cambria"/>
          <w:bCs/>
          <w:sz w:val="20"/>
        </w:rPr>
        <w:t xml:space="preserve"> retirement benefits, please visit the retirement website at </w:t>
      </w:r>
      <w:hyperlink r:id="rId18" w:history="1">
        <w:r w:rsidRPr="009F6D25">
          <w:rPr>
            <w:rStyle w:val="Hyperlink"/>
            <w:rFonts w:ascii="Cambria" w:hAnsi="Cambria"/>
            <w:bCs/>
            <w:sz w:val="20"/>
          </w:rPr>
          <w:t>www.umsystem.edu/retirement</w:t>
        </w:r>
      </w:hyperlink>
      <w:r w:rsidRPr="009F6D25">
        <w:rPr>
          <w:rFonts w:ascii="Cambria" w:hAnsi="Cambria"/>
          <w:bCs/>
          <w:sz w:val="20"/>
        </w:rPr>
        <w:t xml:space="preserve"> or contact the UM System Office of Human Resources at 573-882-2146. </w:t>
      </w:r>
    </w:p>
    <w:p w14:paraId="1F9766DB" w14:textId="2A405DAD" w:rsidR="006F1883" w:rsidRPr="009F6D25" w:rsidRDefault="0095726B" w:rsidP="006F1883">
      <w:pPr>
        <w:pStyle w:val="NoSpacing"/>
        <w:numPr>
          <w:ilvl w:val="0"/>
          <w:numId w:val="5"/>
        </w:numPr>
        <w:rPr>
          <w:rFonts w:ascii="Cambria" w:hAnsi="Cambria"/>
          <w:bCs/>
          <w:sz w:val="20"/>
        </w:rPr>
      </w:pPr>
      <w:r w:rsidRPr="009F6D25">
        <w:rPr>
          <w:rFonts w:ascii="Cambria" w:hAnsi="Cambria"/>
          <w:bCs/>
          <w:sz w:val="20"/>
        </w:rPr>
        <w:t xml:space="preserve">If you are a rehired employee who vested in the Retirement, Disability and Death Plan (RDD) and did not take a distribution of your benefit, you will be reinstated in this plan as your core retirement plan. Employee contributions are required for the RDD Plan and will be automatically deducted from your paycheck. Please visit </w:t>
      </w:r>
      <w:hyperlink r:id="rId19" w:history="1">
        <w:r w:rsidRPr="009F6D25">
          <w:rPr>
            <w:rStyle w:val="Hyperlink"/>
            <w:rFonts w:ascii="Cambria" w:hAnsi="Cambria"/>
            <w:bCs/>
            <w:sz w:val="20"/>
          </w:rPr>
          <w:t>https://www.umsystem.edu/totalrewards/benefits</w:t>
        </w:r>
      </w:hyperlink>
      <w:r w:rsidRPr="009F6D25">
        <w:rPr>
          <w:rFonts w:ascii="Cambria" w:hAnsi="Cambria"/>
          <w:bCs/>
          <w:sz w:val="20"/>
        </w:rPr>
        <w:t xml:space="preserve"> to learn more about this plan. Contributions reset each January.</w:t>
      </w:r>
    </w:p>
    <w:p w14:paraId="4DB6CAED" w14:textId="77777777" w:rsidR="004D66BB" w:rsidRDefault="004D66BB" w:rsidP="006F1883">
      <w:pPr>
        <w:pStyle w:val="NoSpacing"/>
        <w:rPr>
          <w:rFonts w:ascii="Cambria" w:hAnsi="Cambria"/>
          <w:b/>
          <w:color w:val="000000"/>
          <w:sz w:val="22"/>
          <w:szCs w:val="22"/>
        </w:rPr>
      </w:pPr>
    </w:p>
    <w:p w14:paraId="04C83F39" w14:textId="77777777" w:rsidR="00606131" w:rsidRDefault="00606131">
      <w:pPr>
        <w:spacing w:after="160" w:line="259" w:lineRule="auto"/>
        <w:rPr>
          <w:rFonts w:ascii="Cambria" w:hAnsi="Cambria"/>
          <w:b/>
          <w:bCs/>
          <w:color w:val="auto"/>
          <w:sz w:val="22"/>
          <w:szCs w:val="22"/>
        </w:rPr>
      </w:pPr>
      <w:r>
        <w:rPr>
          <w:rFonts w:ascii="Cambria" w:hAnsi="Cambria"/>
          <w:b/>
          <w:bCs/>
          <w:color w:val="auto"/>
          <w:sz w:val="22"/>
          <w:szCs w:val="22"/>
        </w:rPr>
        <w:br w:type="page"/>
      </w:r>
    </w:p>
    <w:p w14:paraId="667C2005" w14:textId="492E0024" w:rsidR="00606131" w:rsidRPr="00606131" w:rsidRDefault="00606131" w:rsidP="00606131">
      <w:pPr>
        <w:rPr>
          <w:rFonts w:ascii="Cambria" w:hAnsi="Cambria"/>
          <w:b/>
          <w:bCs/>
          <w:color w:val="auto"/>
          <w:sz w:val="22"/>
          <w:szCs w:val="22"/>
        </w:rPr>
      </w:pPr>
      <w:r w:rsidRPr="00606131">
        <w:rPr>
          <w:rFonts w:ascii="Cambria" w:hAnsi="Cambria"/>
          <w:b/>
          <w:bCs/>
          <w:color w:val="auto"/>
          <w:sz w:val="22"/>
          <w:szCs w:val="22"/>
        </w:rPr>
        <w:lastRenderedPageBreak/>
        <w:t xml:space="preserve">Acceptance of Offer: </w:t>
      </w:r>
      <w:r w:rsidRPr="00606131">
        <w:rPr>
          <w:rFonts w:ascii="Cambria" w:hAnsi="Cambria"/>
          <w:i/>
          <w:iCs/>
          <w:color w:val="auto"/>
          <w:sz w:val="22"/>
          <w:szCs w:val="22"/>
        </w:rPr>
        <w:t>By my signature, I accept and agree to employment with the University on the terms stated in this letter and the attached terms and conditions. I understand and agree that my employment is subject to the rules, orders, and regulations of the University of Missouri. I commit to following the University Code of Conduct.</w:t>
      </w:r>
    </w:p>
    <w:p w14:paraId="42E54B90" w14:textId="77777777" w:rsidR="00606131" w:rsidRPr="00606131" w:rsidRDefault="00606131" w:rsidP="00606131">
      <w:pPr>
        <w:rPr>
          <w:rFonts w:ascii="Cambria" w:hAnsi="Cambria"/>
          <w:b/>
          <w:bCs/>
          <w:color w:val="auto"/>
          <w:sz w:val="22"/>
          <w:szCs w:val="22"/>
        </w:rPr>
      </w:pPr>
    </w:p>
    <w:p w14:paraId="7190B4CB" w14:textId="77777777" w:rsidR="00606131" w:rsidRPr="00606131" w:rsidRDefault="00606131" w:rsidP="00606131">
      <w:pPr>
        <w:rPr>
          <w:rFonts w:ascii="Cambria" w:hAnsi="Cambria"/>
          <w:i/>
          <w:iCs/>
          <w:color w:val="auto"/>
          <w:sz w:val="22"/>
          <w:szCs w:val="22"/>
        </w:rPr>
      </w:pPr>
      <w:r w:rsidRPr="00606131">
        <w:rPr>
          <w:rFonts w:ascii="Cambria" w:hAnsi="Cambria"/>
          <w:i/>
          <w:iCs/>
          <w:color w:val="auto"/>
          <w:sz w:val="22"/>
          <w:szCs w:val="22"/>
        </w:rPr>
        <w:t xml:space="preserve">I attest that I have not been found in violation of Title IX or any other anti-discrimination law or policies or disciplined for any misconduct at any institution where I have been employed. Additionally, there are not any pending investigations for alleged violation of Title IX or any other anti-discrimination law or policies or any misconduct at any institution where I have been employed. Furthermore, I have not entered into any agreement regarding the dismissal of a report or complaint related to Title IX, any other anti-discrimination laws or policies, or other claims of misconduct at any institution where I have been employed. </w:t>
      </w:r>
    </w:p>
    <w:p w14:paraId="5774B5A6" w14:textId="77777777" w:rsidR="00606131" w:rsidRPr="00606131" w:rsidRDefault="00606131" w:rsidP="00606131">
      <w:pPr>
        <w:rPr>
          <w:rFonts w:ascii="Cambria" w:hAnsi="Cambria"/>
          <w:i/>
          <w:iCs/>
          <w:color w:val="auto"/>
          <w:sz w:val="22"/>
          <w:szCs w:val="22"/>
        </w:rPr>
      </w:pPr>
    </w:p>
    <w:p w14:paraId="33697C58" w14:textId="77777777" w:rsidR="00606131" w:rsidRPr="00606131" w:rsidRDefault="00606131" w:rsidP="00606131">
      <w:pPr>
        <w:rPr>
          <w:rFonts w:ascii="Cambria" w:hAnsi="Cambria"/>
          <w:i/>
          <w:iCs/>
          <w:color w:val="auto"/>
          <w:sz w:val="22"/>
          <w:szCs w:val="22"/>
        </w:rPr>
      </w:pPr>
      <w:r w:rsidRPr="00606131">
        <w:rPr>
          <w:rFonts w:ascii="Cambria" w:hAnsi="Cambria"/>
          <w:i/>
          <w:iCs/>
          <w:color w:val="auto"/>
          <w:sz w:val="22"/>
          <w:szCs w:val="22"/>
        </w:rPr>
        <w:t xml:space="preserve">To disclose information connected to a Title IX or antidiscrimination law or policy report, complaint, investigation, violation, or an agreement resulting in the dismissal of a report or complaint, or any other claim of misconduct, please contact the Office of Equity and Title IX at </w:t>
      </w:r>
      <w:hyperlink r:id="rId20" w:history="1">
        <w:r w:rsidRPr="00606131">
          <w:rPr>
            <w:rStyle w:val="Hyperlink"/>
            <w:rFonts w:ascii="Cambria" w:hAnsi="Cambria"/>
            <w:i/>
            <w:iCs/>
            <w:color w:val="auto"/>
            <w:sz w:val="22"/>
            <w:szCs w:val="22"/>
          </w:rPr>
          <w:t>eqtix@umkc.edu</w:t>
        </w:r>
      </w:hyperlink>
      <w:r w:rsidRPr="00606131">
        <w:rPr>
          <w:rFonts w:ascii="Cambria" w:hAnsi="Cambria"/>
          <w:i/>
          <w:iCs/>
          <w:color w:val="auto"/>
          <w:sz w:val="22"/>
          <w:szCs w:val="22"/>
        </w:rPr>
        <w:t xml:space="preserve"> or (816) 235-6705.</w:t>
      </w:r>
    </w:p>
    <w:p w14:paraId="70D40A0B" w14:textId="77777777" w:rsidR="00606131" w:rsidRPr="00606131" w:rsidRDefault="00606131" w:rsidP="00606131">
      <w:pPr>
        <w:rPr>
          <w:rFonts w:ascii="Cambria" w:hAnsi="Cambria"/>
          <w:i/>
          <w:iCs/>
          <w:color w:val="auto"/>
          <w:sz w:val="22"/>
          <w:szCs w:val="22"/>
        </w:rPr>
      </w:pPr>
    </w:p>
    <w:p w14:paraId="11922C2E" w14:textId="77777777" w:rsidR="00606131" w:rsidRPr="00606131" w:rsidRDefault="00606131" w:rsidP="00606131">
      <w:pPr>
        <w:rPr>
          <w:rFonts w:ascii="Cambria" w:hAnsi="Cambria"/>
          <w:i/>
          <w:iCs/>
          <w:color w:val="auto"/>
          <w:sz w:val="22"/>
          <w:szCs w:val="22"/>
        </w:rPr>
      </w:pPr>
      <w:r w:rsidRPr="00606131">
        <w:rPr>
          <w:rFonts w:ascii="Cambria" w:hAnsi="Cambria"/>
          <w:i/>
          <w:iCs/>
          <w:color w:val="auto"/>
          <w:sz w:val="22"/>
          <w:szCs w:val="22"/>
        </w:rPr>
        <w:t>I understand that failing to provide full and truthful information, including failure to report any violations, disciplinary actions, pending matters, or agreements referenced above can result in dismissal by the University of Missouri.</w:t>
      </w:r>
    </w:p>
    <w:p w14:paraId="2FB58EA5" w14:textId="77777777" w:rsidR="00606131" w:rsidRDefault="00606131" w:rsidP="00606131">
      <w:pPr>
        <w:rPr>
          <w:rFonts w:ascii="Cambria" w:hAnsi="Cambria"/>
          <w:i/>
          <w:iCs/>
        </w:rPr>
      </w:pPr>
    </w:p>
    <w:p w14:paraId="7EB3B929" w14:textId="77777777" w:rsidR="009474F5" w:rsidRPr="009F6D25" w:rsidRDefault="009474F5" w:rsidP="006F1883">
      <w:pPr>
        <w:pStyle w:val="NoSpacing"/>
        <w:rPr>
          <w:rFonts w:ascii="Cambria" w:hAnsi="Cambria"/>
          <w:sz w:val="22"/>
          <w:szCs w:val="22"/>
        </w:rPr>
      </w:pPr>
    </w:p>
    <w:p w14:paraId="69ACD26A" w14:textId="77777777" w:rsidR="006F1883" w:rsidRPr="009F6D25" w:rsidRDefault="006F1883" w:rsidP="006F1883">
      <w:pPr>
        <w:pStyle w:val="NoSpacing"/>
        <w:pBdr>
          <w:bottom w:val="single" w:sz="12" w:space="1" w:color="auto"/>
        </w:pBdr>
        <w:rPr>
          <w:rFonts w:ascii="Cambria" w:hAnsi="Cambria"/>
          <w:sz w:val="22"/>
          <w:szCs w:val="22"/>
        </w:rPr>
      </w:pPr>
    </w:p>
    <w:p w14:paraId="4F536DA4" w14:textId="0AE82EF3" w:rsidR="006F1883" w:rsidRPr="009F6D25" w:rsidRDefault="00D96FFB" w:rsidP="005C5CA8">
      <w:pPr>
        <w:pStyle w:val="NoSpacing"/>
        <w:rPr>
          <w:rFonts w:ascii="Cambria" w:hAnsi="Cambria"/>
          <w:color w:val="000000"/>
          <w:sz w:val="22"/>
          <w:szCs w:val="22"/>
        </w:rPr>
      </w:pPr>
      <w:r>
        <w:rPr>
          <w:rFonts w:ascii="Cambria" w:hAnsi="Cambria"/>
          <w:color w:val="000000"/>
          <w:sz w:val="22"/>
          <w:szCs w:val="22"/>
        </w:rPr>
        <w:t>Legal Name</w:t>
      </w:r>
      <w:r w:rsidR="006F1883" w:rsidRPr="009F6D25">
        <w:rPr>
          <w:rFonts w:ascii="Cambria" w:hAnsi="Cambria"/>
          <w:color w:val="000000"/>
          <w:sz w:val="22"/>
          <w:szCs w:val="22"/>
        </w:rPr>
        <w:tab/>
      </w:r>
      <w:r w:rsidR="006F1883" w:rsidRPr="009F6D25">
        <w:rPr>
          <w:rFonts w:ascii="Cambria" w:hAnsi="Cambria"/>
          <w:color w:val="000000"/>
          <w:sz w:val="22"/>
          <w:szCs w:val="22"/>
        </w:rPr>
        <w:tab/>
      </w:r>
      <w:r w:rsidR="006F1883" w:rsidRPr="009F6D25">
        <w:rPr>
          <w:rFonts w:ascii="Cambria" w:hAnsi="Cambria"/>
          <w:color w:val="000000"/>
          <w:sz w:val="22"/>
          <w:szCs w:val="22"/>
        </w:rPr>
        <w:tab/>
      </w:r>
      <w:r w:rsidR="006F1883" w:rsidRPr="009F6D25">
        <w:rPr>
          <w:rFonts w:ascii="Cambria" w:hAnsi="Cambria"/>
          <w:color w:val="000000"/>
          <w:sz w:val="22"/>
          <w:szCs w:val="22"/>
        </w:rPr>
        <w:tab/>
      </w:r>
      <w:r w:rsidR="006F1883" w:rsidRPr="009F6D25">
        <w:rPr>
          <w:rFonts w:ascii="Cambria" w:hAnsi="Cambria"/>
          <w:color w:val="000000"/>
          <w:sz w:val="22"/>
          <w:szCs w:val="22"/>
        </w:rPr>
        <w:tab/>
      </w:r>
      <w:r w:rsidR="006F1883" w:rsidRPr="009F6D25">
        <w:rPr>
          <w:rFonts w:ascii="Cambria" w:hAnsi="Cambria"/>
          <w:color w:val="000000"/>
          <w:sz w:val="22"/>
          <w:szCs w:val="22"/>
        </w:rPr>
        <w:tab/>
      </w:r>
      <w:r w:rsidR="006F1883" w:rsidRPr="009F6D25">
        <w:rPr>
          <w:rFonts w:ascii="Cambria" w:hAnsi="Cambria"/>
          <w:color w:val="000000"/>
          <w:sz w:val="22"/>
          <w:szCs w:val="22"/>
        </w:rPr>
        <w:tab/>
      </w:r>
      <w:r w:rsidR="00AE68D4" w:rsidRPr="009F6D25">
        <w:rPr>
          <w:rFonts w:ascii="Cambria" w:hAnsi="Cambria"/>
          <w:color w:val="000000"/>
          <w:sz w:val="22"/>
          <w:szCs w:val="22"/>
        </w:rPr>
        <w:t xml:space="preserve">                </w:t>
      </w:r>
      <w:r w:rsidR="006F1883" w:rsidRPr="009F6D25">
        <w:rPr>
          <w:rFonts w:ascii="Cambria" w:hAnsi="Cambria"/>
          <w:color w:val="000000"/>
          <w:sz w:val="22"/>
          <w:szCs w:val="22"/>
        </w:rPr>
        <w:t>Date</w:t>
      </w:r>
    </w:p>
    <w:p w14:paraId="584266FB" w14:textId="77777777" w:rsidR="005179BF" w:rsidRDefault="005179BF" w:rsidP="00F746AB">
      <w:pPr>
        <w:pStyle w:val="NoSpacing"/>
        <w:rPr>
          <w:rFonts w:ascii="Cambria" w:hAnsi="Cambria" w:cstheme="minorHAnsi"/>
          <w:b/>
          <w:sz w:val="22"/>
          <w:szCs w:val="22"/>
          <w:u w:val="single"/>
        </w:rPr>
      </w:pPr>
    </w:p>
    <w:p w14:paraId="661561FF" w14:textId="77777777" w:rsidR="005179BF" w:rsidRDefault="005179BF" w:rsidP="00F746AB">
      <w:pPr>
        <w:pStyle w:val="NoSpacing"/>
        <w:rPr>
          <w:rFonts w:ascii="Cambria" w:hAnsi="Cambria" w:cstheme="minorHAnsi"/>
          <w:b/>
          <w:sz w:val="22"/>
          <w:szCs w:val="22"/>
          <w:u w:val="single"/>
        </w:rPr>
      </w:pPr>
    </w:p>
    <w:p w14:paraId="4E90F15F" w14:textId="77777777" w:rsidR="00606131" w:rsidRPr="00606131" w:rsidRDefault="00606131" w:rsidP="00606131">
      <w:pPr>
        <w:rPr>
          <w:rFonts w:ascii="Cambria" w:hAnsi="Cambria"/>
          <w:color w:val="auto"/>
          <w:sz w:val="22"/>
          <w:szCs w:val="22"/>
        </w:rPr>
      </w:pPr>
      <w:r w:rsidRPr="00606131">
        <w:rPr>
          <w:rFonts w:ascii="Cambria" w:hAnsi="Cambria"/>
          <w:b/>
          <w:bCs/>
          <w:color w:val="auto"/>
          <w:sz w:val="22"/>
          <w:szCs w:val="22"/>
          <w:u w:val="single"/>
        </w:rPr>
        <w:t>Additional Terms and Conditions:</w:t>
      </w:r>
    </w:p>
    <w:p w14:paraId="2988B45C" w14:textId="77777777" w:rsidR="00606131" w:rsidRPr="00606131" w:rsidRDefault="00606131" w:rsidP="00606131">
      <w:pPr>
        <w:rPr>
          <w:rFonts w:ascii="Cambria" w:hAnsi="Cambria"/>
          <w:color w:val="auto"/>
          <w:sz w:val="22"/>
          <w:szCs w:val="22"/>
        </w:rPr>
      </w:pPr>
      <w:proofErr w:type="gramStart"/>
      <w:r w:rsidRPr="00606131">
        <w:rPr>
          <w:rFonts w:ascii="Cambria" w:hAnsi="Cambria"/>
          <w:color w:val="auto"/>
          <w:sz w:val="22"/>
          <w:szCs w:val="22"/>
        </w:rPr>
        <w:t>In order to</w:t>
      </w:r>
      <w:proofErr w:type="gramEnd"/>
      <w:r w:rsidRPr="00606131">
        <w:rPr>
          <w:rFonts w:ascii="Cambria" w:hAnsi="Cambria"/>
          <w:color w:val="auto"/>
          <w:sz w:val="22"/>
          <w:szCs w:val="22"/>
        </w:rPr>
        <w:t xml:space="preserve"> assure that you do not have a conflict of interest or participate in activities that give the appearance of a conflict of interest during your employment, you should not be employed full-time elsewhere. You may serve as an advisor, consultant, or member of an advising or governing board for individuals or entities outside the University or its affiliated entities with prior approval of the dean, which approval shall not be unreasonably withheld.</w:t>
      </w:r>
    </w:p>
    <w:p w14:paraId="7C7C0802" w14:textId="77777777" w:rsidR="00606131" w:rsidRPr="00606131" w:rsidRDefault="00606131" w:rsidP="00606131">
      <w:pPr>
        <w:rPr>
          <w:rFonts w:ascii="Cambria" w:hAnsi="Cambria"/>
          <w:color w:val="auto"/>
          <w:sz w:val="22"/>
          <w:szCs w:val="22"/>
        </w:rPr>
      </w:pPr>
    </w:p>
    <w:p w14:paraId="3D4C25B8" w14:textId="77777777" w:rsidR="00606131" w:rsidRPr="00606131" w:rsidRDefault="00606131" w:rsidP="00606131">
      <w:pPr>
        <w:rPr>
          <w:rFonts w:ascii="Cambria" w:hAnsi="Cambria"/>
          <w:color w:val="auto"/>
          <w:sz w:val="22"/>
          <w:szCs w:val="22"/>
        </w:rPr>
      </w:pPr>
      <w:r w:rsidRPr="00606131">
        <w:rPr>
          <w:rFonts w:ascii="Cambria" w:hAnsi="Cambria"/>
          <w:color w:val="auto"/>
          <w:sz w:val="22"/>
          <w:szCs w:val="22"/>
        </w:rPr>
        <w:t>This appointment letter, these additional terms and conditions constitute the full terms of our employment offer and supersede all other representations, either written or oral, which may have been made to you.</w:t>
      </w:r>
    </w:p>
    <w:p w14:paraId="0FFA4564" w14:textId="77777777" w:rsidR="00F746AB" w:rsidRPr="00606131" w:rsidRDefault="00F746AB" w:rsidP="00606131">
      <w:pPr>
        <w:spacing w:after="160" w:line="259" w:lineRule="auto"/>
        <w:rPr>
          <w:color w:val="auto"/>
          <w:sz w:val="22"/>
          <w:szCs w:val="22"/>
        </w:rPr>
      </w:pPr>
    </w:p>
    <w:sectPr w:rsidR="00F746AB" w:rsidRPr="00606131" w:rsidSect="00577386">
      <w:footerReference w:type="default" r:id="rId21"/>
      <w:pgSz w:w="12240" w:h="15840"/>
      <w:pgMar w:top="1728" w:right="1440" w:bottom="1728" w:left="1440" w:header="1440" w:footer="8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ECF5" w14:textId="77777777" w:rsidR="00E82915" w:rsidRDefault="00E82915" w:rsidP="006F1883">
      <w:r>
        <w:separator/>
      </w:r>
    </w:p>
  </w:endnote>
  <w:endnote w:type="continuationSeparator" w:id="0">
    <w:p w14:paraId="38DB32BD" w14:textId="77777777" w:rsidR="00E82915" w:rsidRDefault="00E82915" w:rsidP="006F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ȀȂȂȂĂȂȂȂȂȁȂȂȂĂȂȂȂȂ缄"/>
    <w:panose1 w:val="02020603050405020304"/>
    <w:charset w:val="00"/>
    <w:family w:val="roman"/>
    <w:pitch w:val="variable"/>
    <w:sig w:usb0="E0002EFF" w:usb1="C000785B" w:usb2="00000009" w:usb3="00000000" w:csb0="000001FF" w:csb1="00000000"/>
  </w:font>
  <w:font w:name="MinionPro-Regular">
    <w:altName w:val="Calibri"/>
    <w:charset w:val="00"/>
    <w:family w:val="auto"/>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olor w:val="auto"/>
        <w:sz w:val="16"/>
        <w:szCs w:val="16"/>
      </w:rPr>
      <w:id w:val="1274899458"/>
      <w:docPartObj>
        <w:docPartGallery w:val="Page Numbers (Top of Page)"/>
        <w:docPartUnique/>
      </w:docPartObj>
    </w:sdtPr>
    <w:sdtEndPr>
      <w:rPr>
        <w:rFonts w:ascii="Cambria" w:hAnsi="Cambria"/>
        <w:sz w:val="18"/>
        <w:szCs w:val="18"/>
      </w:rPr>
    </w:sdtEndPr>
    <w:sdtContent>
      <w:p w14:paraId="36BB55F4" w14:textId="77777777" w:rsidR="005A4BC2" w:rsidRDefault="00000000" w:rsidP="005C04BA">
        <w:pPr>
          <w:rPr>
            <w:rFonts w:ascii="Times New Roman" w:hAnsi="Times New Roman"/>
            <w:color w:val="auto"/>
            <w:sz w:val="16"/>
            <w:szCs w:val="16"/>
          </w:rPr>
        </w:pPr>
      </w:p>
      <w:p w14:paraId="4BDD3680" w14:textId="77777777" w:rsidR="005C04BA" w:rsidRPr="005A4BC2" w:rsidRDefault="003627DE" w:rsidP="005C04BA">
        <w:pPr>
          <w:rPr>
            <w:rFonts w:ascii="Cambria" w:hAnsi="Cambria"/>
            <w:color w:val="auto"/>
            <w:sz w:val="18"/>
            <w:szCs w:val="18"/>
          </w:rPr>
        </w:pPr>
        <w:r w:rsidRPr="005A4BC2">
          <w:rPr>
            <w:rFonts w:ascii="Cambria" w:hAnsi="Cambria"/>
            <w:color w:val="auto"/>
            <w:sz w:val="18"/>
            <w:szCs w:val="18"/>
          </w:rPr>
          <w:t xml:space="preserve">Page </w:t>
        </w:r>
        <w:r w:rsidRPr="005A4BC2">
          <w:rPr>
            <w:rFonts w:ascii="Cambria" w:hAnsi="Cambria"/>
            <w:color w:val="auto"/>
            <w:sz w:val="18"/>
            <w:szCs w:val="18"/>
          </w:rPr>
          <w:fldChar w:fldCharType="begin"/>
        </w:r>
        <w:r w:rsidRPr="005A4BC2">
          <w:rPr>
            <w:rFonts w:ascii="Cambria" w:hAnsi="Cambria"/>
            <w:color w:val="auto"/>
            <w:sz w:val="18"/>
            <w:szCs w:val="18"/>
          </w:rPr>
          <w:instrText xml:space="preserve"> PAGE </w:instrText>
        </w:r>
        <w:r w:rsidRPr="005A4BC2">
          <w:rPr>
            <w:rFonts w:ascii="Cambria" w:hAnsi="Cambria"/>
            <w:color w:val="auto"/>
            <w:sz w:val="18"/>
            <w:szCs w:val="18"/>
          </w:rPr>
          <w:fldChar w:fldCharType="separate"/>
        </w:r>
        <w:r w:rsidR="00275954">
          <w:rPr>
            <w:rFonts w:ascii="Cambria" w:hAnsi="Cambria"/>
            <w:noProof/>
            <w:color w:val="auto"/>
            <w:sz w:val="18"/>
            <w:szCs w:val="18"/>
          </w:rPr>
          <w:t>6</w:t>
        </w:r>
        <w:r w:rsidRPr="005A4BC2">
          <w:rPr>
            <w:rFonts w:ascii="Cambria" w:hAnsi="Cambria"/>
            <w:color w:val="auto"/>
            <w:sz w:val="18"/>
            <w:szCs w:val="18"/>
          </w:rPr>
          <w:fldChar w:fldCharType="end"/>
        </w:r>
        <w:r w:rsidRPr="005A4BC2">
          <w:rPr>
            <w:rFonts w:ascii="Cambria" w:hAnsi="Cambria"/>
            <w:color w:val="auto"/>
            <w:sz w:val="18"/>
            <w:szCs w:val="18"/>
          </w:rPr>
          <w:t xml:space="preserve"> of </w:t>
        </w:r>
        <w:r w:rsidRPr="005A4BC2">
          <w:rPr>
            <w:rFonts w:ascii="Cambria" w:hAnsi="Cambria"/>
            <w:color w:val="auto"/>
            <w:sz w:val="18"/>
            <w:szCs w:val="18"/>
          </w:rPr>
          <w:fldChar w:fldCharType="begin"/>
        </w:r>
        <w:r w:rsidRPr="005A4BC2">
          <w:rPr>
            <w:rFonts w:ascii="Cambria" w:hAnsi="Cambria"/>
            <w:color w:val="auto"/>
            <w:sz w:val="18"/>
            <w:szCs w:val="18"/>
          </w:rPr>
          <w:instrText xml:space="preserve"> NUMPAGES  </w:instrText>
        </w:r>
        <w:r w:rsidRPr="005A4BC2">
          <w:rPr>
            <w:rFonts w:ascii="Cambria" w:hAnsi="Cambria"/>
            <w:color w:val="auto"/>
            <w:sz w:val="18"/>
            <w:szCs w:val="18"/>
          </w:rPr>
          <w:fldChar w:fldCharType="separate"/>
        </w:r>
        <w:r w:rsidR="00275954">
          <w:rPr>
            <w:rFonts w:ascii="Cambria" w:hAnsi="Cambria"/>
            <w:noProof/>
            <w:color w:val="auto"/>
            <w:sz w:val="18"/>
            <w:szCs w:val="18"/>
          </w:rPr>
          <w:t>6</w:t>
        </w:r>
        <w:r w:rsidRPr="005A4BC2">
          <w:rPr>
            <w:rFonts w:ascii="Cambria" w:hAnsi="Cambria"/>
            <w:color w:val="auto"/>
            <w:sz w:val="18"/>
            <w:szCs w:val="18"/>
          </w:rPr>
          <w:fldChar w:fldCharType="end"/>
        </w:r>
      </w:p>
      <w:p w14:paraId="0080A392" w14:textId="7A31112D" w:rsidR="003A5805" w:rsidRDefault="00917AA1" w:rsidP="005C04BA">
        <w:pPr>
          <w:rPr>
            <w:rFonts w:ascii="Cambria" w:hAnsi="Cambria"/>
            <w:color w:val="auto"/>
            <w:sz w:val="18"/>
            <w:szCs w:val="18"/>
          </w:rPr>
        </w:pPr>
        <w:r>
          <w:rPr>
            <w:rFonts w:ascii="Cambria" w:hAnsi="Cambria"/>
            <w:color w:val="auto"/>
            <w:sz w:val="18"/>
            <w:szCs w:val="18"/>
          </w:rPr>
          <w:t>OFFER</w:t>
        </w:r>
        <w:r w:rsidR="00BA25D3">
          <w:rPr>
            <w:rFonts w:ascii="Cambria" w:hAnsi="Cambria"/>
            <w:color w:val="auto"/>
            <w:sz w:val="18"/>
            <w:szCs w:val="18"/>
          </w:rPr>
          <w:t xml:space="preserve">: </w:t>
        </w:r>
        <w:r w:rsidR="00AF3EE3">
          <w:rPr>
            <w:rFonts w:ascii="Cambria" w:hAnsi="Cambria"/>
            <w:color w:val="auto"/>
            <w:sz w:val="18"/>
            <w:szCs w:val="18"/>
          </w:rPr>
          <w:t>UNIT/Department/Job Title</w:t>
        </w:r>
      </w:p>
      <w:p w14:paraId="1361143B" w14:textId="37F90ADC" w:rsidR="00DD37FB" w:rsidRDefault="00AF3EE3" w:rsidP="004F4B9F">
        <w:pPr>
          <w:rPr>
            <w:rFonts w:ascii="Cambria" w:hAnsi="Cambria"/>
            <w:color w:val="auto"/>
            <w:sz w:val="18"/>
            <w:szCs w:val="18"/>
          </w:rPr>
        </w:pPr>
        <w:r>
          <w:rPr>
            <w:rFonts w:ascii="Cambria" w:hAnsi="Cambria"/>
            <w:color w:val="auto"/>
            <w:sz w:val="18"/>
            <w:szCs w:val="18"/>
          </w:rPr>
          <w:t>Name</w:t>
        </w:r>
        <w:r w:rsidR="003B0341" w:rsidRPr="003B0341">
          <w:rPr>
            <w:rFonts w:ascii="Cambria" w:hAnsi="Cambria"/>
            <w:color w:val="auto"/>
            <w:sz w:val="18"/>
            <w:szCs w:val="18"/>
          </w:rPr>
          <w:t xml:space="preserve">, </w:t>
        </w:r>
        <w:proofErr w:type="spellStart"/>
        <w:proofErr w:type="gramStart"/>
        <w:r w:rsidR="003B0341" w:rsidRPr="003B0341">
          <w:rPr>
            <w:rFonts w:ascii="Cambria" w:hAnsi="Cambria"/>
            <w:color w:val="auto"/>
            <w:sz w:val="18"/>
            <w:szCs w:val="18"/>
          </w:rPr>
          <w:t>Ph.D</w:t>
        </w:r>
        <w:proofErr w:type="spellEnd"/>
        <w:proofErr w:type="gramEnd"/>
        <w:r w:rsidR="003B0341" w:rsidRPr="003B0341">
          <w:rPr>
            <w:rFonts w:ascii="Cambria" w:hAnsi="Cambria"/>
            <w:color w:val="auto"/>
            <w:sz w:val="18"/>
            <w:szCs w:val="18"/>
          </w:rPr>
          <w:tab/>
        </w:r>
      </w:p>
    </w:sdtContent>
  </w:sdt>
  <w:p w14:paraId="1EFA4E5A" w14:textId="47B71455" w:rsidR="00F746AB" w:rsidRDefault="00F746AB" w:rsidP="004F4B9F">
    <w:pPr>
      <w:rPr>
        <w:rFonts w:ascii="Cambria" w:hAnsi="Cambria"/>
        <w:color w:val="auto"/>
        <w:sz w:val="18"/>
        <w:szCs w:val="18"/>
      </w:rPr>
    </w:pPr>
    <w:r>
      <w:rPr>
        <w:rFonts w:ascii="Cambria" w:hAnsi="Cambria"/>
        <w:color w:val="auto"/>
        <w:sz w:val="18"/>
        <w:szCs w:val="18"/>
      </w:rPr>
      <w:t xml:space="preserve">JOID </w:t>
    </w:r>
    <w:r w:rsidR="00AF3EE3">
      <w:rPr>
        <w:rFonts w:ascii="Cambria" w:hAnsi="Cambria"/>
        <w:color w:val="auto"/>
        <w:sz w:val="18"/>
        <w:szCs w:val="18"/>
      </w:rPr>
      <w:t>______</w:t>
    </w:r>
    <w:r>
      <w:rPr>
        <w:rFonts w:ascii="Cambria" w:hAnsi="Cambria"/>
        <w:color w:val="auto"/>
        <w:sz w:val="18"/>
        <w:szCs w:val="18"/>
      </w:rPr>
      <w:t xml:space="preserve">/Pos. </w:t>
    </w:r>
    <w:r w:rsidR="00AF3EE3">
      <w:rPr>
        <w:rFonts w:ascii="Cambria" w:hAnsi="Cambria"/>
        <w:color w:val="auto"/>
        <w:sz w:val="18"/>
        <w:szCs w:val="18"/>
      </w:rPr>
      <w:t>_____</w:t>
    </w:r>
  </w:p>
  <w:p w14:paraId="5593DAB8" w14:textId="244DDC11" w:rsidR="00AF3EE3" w:rsidRDefault="00AF3EE3" w:rsidP="004F4B9F">
    <w:pPr>
      <w:rPr>
        <w:rFonts w:ascii="Cambria" w:hAnsi="Cambria"/>
        <w:color w:val="auto"/>
        <w:sz w:val="18"/>
        <w:szCs w:val="18"/>
      </w:rPr>
    </w:pPr>
    <w:r>
      <w:rPr>
        <w:rFonts w:ascii="Cambria" w:hAnsi="Cambria"/>
        <w:color w:val="auto"/>
        <w:sz w:val="18"/>
        <w:szCs w:val="18"/>
      </w:rPr>
      <w:t>Date/your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0AE2" w14:textId="77777777" w:rsidR="00E82915" w:rsidRDefault="00E82915" w:rsidP="006F1883">
      <w:r>
        <w:separator/>
      </w:r>
    </w:p>
  </w:footnote>
  <w:footnote w:type="continuationSeparator" w:id="0">
    <w:p w14:paraId="49EA3DF5" w14:textId="77777777" w:rsidR="00E82915" w:rsidRDefault="00E82915" w:rsidP="006F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137D"/>
    <w:multiLevelType w:val="hybridMultilevel"/>
    <w:tmpl w:val="B0C4DC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23E01017"/>
    <w:multiLevelType w:val="hybridMultilevel"/>
    <w:tmpl w:val="060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634B9"/>
    <w:multiLevelType w:val="hybridMultilevel"/>
    <w:tmpl w:val="3318685A"/>
    <w:lvl w:ilvl="0" w:tplc="D5E2FBAC">
      <w:start w:val="1"/>
      <w:numFmt w:val="bullet"/>
      <w:lvlText w:val=""/>
      <w:lvlJc w:val="left"/>
      <w:pPr>
        <w:ind w:left="767" w:hanging="360"/>
      </w:pPr>
      <w:rPr>
        <w:rFonts w:ascii="Symbol" w:hAnsi="Symbol" w:hint="default"/>
        <w:color w:val="auto"/>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3" w15:restartNumberingAfterBreak="0">
    <w:nsid w:val="36AB7F14"/>
    <w:multiLevelType w:val="hybridMultilevel"/>
    <w:tmpl w:val="F822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541E9"/>
    <w:multiLevelType w:val="hybridMultilevel"/>
    <w:tmpl w:val="6EB6D99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28E7A94"/>
    <w:multiLevelType w:val="hybridMultilevel"/>
    <w:tmpl w:val="BD82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974FFD"/>
    <w:multiLevelType w:val="hybridMultilevel"/>
    <w:tmpl w:val="E63E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37F0C"/>
    <w:multiLevelType w:val="hybridMultilevel"/>
    <w:tmpl w:val="7006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83202"/>
    <w:multiLevelType w:val="hybridMultilevel"/>
    <w:tmpl w:val="A974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B7C8E"/>
    <w:multiLevelType w:val="hybridMultilevel"/>
    <w:tmpl w:val="60F8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20578E"/>
    <w:multiLevelType w:val="hybridMultilevel"/>
    <w:tmpl w:val="B3D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B7EF9"/>
    <w:multiLevelType w:val="hybridMultilevel"/>
    <w:tmpl w:val="00B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E4A5C"/>
    <w:multiLevelType w:val="hybridMultilevel"/>
    <w:tmpl w:val="D7CC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15121">
    <w:abstractNumId w:val="11"/>
  </w:num>
  <w:num w:numId="2" w16cid:durableId="92476841">
    <w:abstractNumId w:val="0"/>
  </w:num>
  <w:num w:numId="3" w16cid:durableId="1272056441">
    <w:abstractNumId w:val="2"/>
  </w:num>
  <w:num w:numId="4" w16cid:durableId="711854050">
    <w:abstractNumId w:val="4"/>
  </w:num>
  <w:num w:numId="5" w16cid:durableId="773210188">
    <w:abstractNumId w:val="10"/>
  </w:num>
  <w:num w:numId="6" w16cid:durableId="383716365">
    <w:abstractNumId w:val="7"/>
  </w:num>
  <w:num w:numId="7" w16cid:durableId="53700457">
    <w:abstractNumId w:val="5"/>
  </w:num>
  <w:num w:numId="8" w16cid:durableId="1218394253">
    <w:abstractNumId w:val="1"/>
  </w:num>
  <w:num w:numId="9" w16cid:durableId="810177117">
    <w:abstractNumId w:val="8"/>
  </w:num>
  <w:num w:numId="10" w16cid:durableId="635717326">
    <w:abstractNumId w:val="12"/>
  </w:num>
  <w:num w:numId="11" w16cid:durableId="197591113">
    <w:abstractNumId w:val="6"/>
  </w:num>
  <w:num w:numId="12" w16cid:durableId="567419880">
    <w:abstractNumId w:val="9"/>
  </w:num>
  <w:num w:numId="13" w16cid:durableId="1520390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83"/>
    <w:rsid w:val="00005D37"/>
    <w:rsid w:val="000136A4"/>
    <w:rsid w:val="00064FCB"/>
    <w:rsid w:val="00073BEB"/>
    <w:rsid w:val="00082AEB"/>
    <w:rsid w:val="000834D7"/>
    <w:rsid w:val="0009014D"/>
    <w:rsid w:val="000B63D0"/>
    <w:rsid w:val="000E1FCF"/>
    <w:rsid w:val="000E6768"/>
    <w:rsid w:val="00101B24"/>
    <w:rsid w:val="00106E0D"/>
    <w:rsid w:val="00124493"/>
    <w:rsid w:val="00127E0D"/>
    <w:rsid w:val="001320DB"/>
    <w:rsid w:val="00132131"/>
    <w:rsid w:val="00142703"/>
    <w:rsid w:val="00143EF2"/>
    <w:rsid w:val="00163EFE"/>
    <w:rsid w:val="00183C5A"/>
    <w:rsid w:val="001900F8"/>
    <w:rsid w:val="00191CCA"/>
    <w:rsid w:val="001B6A36"/>
    <w:rsid w:val="001B7AC6"/>
    <w:rsid w:val="001E45AA"/>
    <w:rsid w:val="001E50BA"/>
    <w:rsid w:val="001E6B71"/>
    <w:rsid w:val="001F31A6"/>
    <w:rsid w:val="001F76E1"/>
    <w:rsid w:val="002028A4"/>
    <w:rsid w:val="00226B77"/>
    <w:rsid w:val="00226BF0"/>
    <w:rsid w:val="00245559"/>
    <w:rsid w:val="002713B3"/>
    <w:rsid w:val="00271EA2"/>
    <w:rsid w:val="00275954"/>
    <w:rsid w:val="00277699"/>
    <w:rsid w:val="00293E5F"/>
    <w:rsid w:val="00295745"/>
    <w:rsid w:val="002B6435"/>
    <w:rsid w:val="002C5C26"/>
    <w:rsid w:val="002C727B"/>
    <w:rsid w:val="002D183F"/>
    <w:rsid w:val="002D6D08"/>
    <w:rsid w:val="00300A45"/>
    <w:rsid w:val="0030448A"/>
    <w:rsid w:val="00317E1B"/>
    <w:rsid w:val="003247CC"/>
    <w:rsid w:val="00332E7C"/>
    <w:rsid w:val="003339F9"/>
    <w:rsid w:val="00344F65"/>
    <w:rsid w:val="00351585"/>
    <w:rsid w:val="003555F6"/>
    <w:rsid w:val="00355715"/>
    <w:rsid w:val="0035695F"/>
    <w:rsid w:val="00357839"/>
    <w:rsid w:val="003627DE"/>
    <w:rsid w:val="0039093F"/>
    <w:rsid w:val="00392648"/>
    <w:rsid w:val="003A2937"/>
    <w:rsid w:val="003A62A6"/>
    <w:rsid w:val="003B0341"/>
    <w:rsid w:val="003B40A9"/>
    <w:rsid w:val="003C3088"/>
    <w:rsid w:val="003E4C61"/>
    <w:rsid w:val="003F302B"/>
    <w:rsid w:val="004001DF"/>
    <w:rsid w:val="00405D83"/>
    <w:rsid w:val="00433366"/>
    <w:rsid w:val="004543BB"/>
    <w:rsid w:val="00455012"/>
    <w:rsid w:val="00460263"/>
    <w:rsid w:val="00462D2F"/>
    <w:rsid w:val="004655D7"/>
    <w:rsid w:val="00492727"/>
    <w:rsid w:val="004972F6"/>
    <w:rsid w:val="004A484A"/>
    <w:rsid w:val="004D4322"/>
    <w:rsid w:val="004D66BB"/>
    <w:rsid w:val="004F1B63"/>
    <w:rsid w:val="004F4169"/>
    <w:rsid w:val="004F4821"/>
    <w:rsid w:val="004F4B6E"/>
    <w:rsid w:val="004F4B9F"/>
    <w:rsid w:val="00501B9E"/>
    <w:rsid w:val="00502105"/>
    <w:rsid w:val="005131B0"/>
    <w:rsid w:val="005179BF"/>
    <w:rsid w:val="0053137B"/>
    <w:rsid w:val="00535F72"/>
    <w:rsid w:val="00543E42"/>
    <w:rsid w:val="00552308"/>
    <w:rsid w:val="00562187"/>
    <w:rsid w:val="00571DFA"/>
    <w:rsid w:val="005742A8"/>
    <w:rsid w:val="00577386"/>
    <w:rsid w:val="00577CB4"/>
    <w:rsid w:val="005912E6"/>
    <w:rsid w:val="005A2837"/>
    <w:rsid w:val="005A36D3"/>
    <w:rsid w:val="005B1C41"/>
    <w:rsid w:val="005B7DBA"/>
    <w:rsid w:val="005C5CA8"/>
    <w:rsid w:val="005E4E67"/>
    <w:rsid w:val="00606131"/>
    <w:rsid w:val="00626416"/>
    <w:rsid w:val="00631F42"/>
    <w:rsid w:val="00640DB4"/>
    <w:rsid w:val="006438A9"/>
    <w:rsid w:val="00644CC0"/>
    <w:rsid w:val="00651BB8"/>
    <w:rsid w:val="0066246B"/>
    <w:rsid w:val="00666958"/>
    <w:rsid w:val="00682883"/>
    <w:rsid w:val="006A5D4F"/>
    <w:rsid w:val="006B0D70"/>
    <w:rsid w:val="006C46BA"/>
    <w:rsid w:val="006C654E"/>
    <w:rsid w:val="006C7E9F"/>
    <w:rsid w:val="006D15C0"/>
    <w:rsid w:val="006D6906"/>
    <w:rsid w:val="006F1883"/>
    <w:rsid w:val="006F40AB"/>
    <w:rsid w:val="00711633"/>
    <w:rsid w:val="00717A95"/>
    <w:rsid w:val="007228F5"/>
    <w:rsid w:val="00740020"/>
    <w:rsid w:val="007543E1"/>
    <w:rsid w:val="007639EF"/>
    <w:rsid w:val="0077005A"/>
    <w:rsid w:val="00794793"/>
    <w:rsid w:val="00794AE0"/>
    <w:rsid w:val="007C3419"/>
    <w:rsid w:val="007F225F"/>
    <w:rsid w:val="007F31D3"/>
    <w:rsid w:val="00803D09"/>
    <w:rsid w:val="008100F6"/>
    <w:rsid w:val="00811135"/>
    <w:rsid w:val="00822FFB"/>
    <w:rsid w:val="00823E56"/>
    <w:rsid w:val="00853005"/>
    <w:rsid w:val="00855FDA"/>
    <w:rsid w:val="0086412F"/>
    <w:rsid w:val="00881A83"/>
    <w:rsid w:val="00885799"/>
    <w:rsid w:val="0088621C"/>
    <w:rsid w:val="00886876"/>
    <w:rsid w:val="00895D7B"/>
    <w:rsid w:val="008A461C"/>
    <w:rsid w:val="008B4CE5"/>
    <w:rsid w:val="008D30E6"/>
    <w:rsid w:val="008E654A"/>
    <w:rsid w:val="008F6EB0"/>
    <w:rsid w:val="00911A7D"/>
    <w:rsid w:val="00914251"/>
    <w:rsid w:val="00915DBB"/>
    <w:rsid w:val="00916F32"/>
    <w:rsid w:val="00917AA1"/>
    <w:rsid w:val="009333E9"/>
    <w:rsid w:val="009421A9"/>
    <w:rsid w:val="009474F5"/>
    <w:rsid w:val="00947C86"/>
    <w:rsid w:val="0095726B"/>
    <w:rsid w:val="00962F64"/>
    <w:rsid w:val="009705D5"/>
    <w:rsid w:val="00970D03"/>
    <w:rsid w:val="00990206"/>
    <w:rsid w:val="009B0D54"/>
    <w:rsid w:val="009B4A33"/>
    <w:rsid w:val="009B4ECC"/>
    <w:rsid w:val="009B501C"/>
    <w:rsid w:val="009B78D8"/>
    <w:rsid w:val="009C0D3E"/>
    <w:rsid w:val="009F0E17"/>
    <w:rsid w:val="009F6D25"/>
    <w:rsid w:val="00A10AD3"/>
    <w:rsid w:val="00A23488"/>
    <w:rsid w:val="00A27E17"/>
    <w:rsid w:val="00A606FA"/>
    <w:rsid w:val="00A61C5F"/>
    <w:rsid w:val="00A76CC6"/>
    <w:rsid w:val="00A86229"/>
    <w:rsid w:val="00AA4CD2"/>
    <w:rsid w:val="00AB4CC4"/>
    <w:rsid w:val="00AB4D61"/>
    <w:rsid w:val="00AE3E9B"/>
    <w:rsid w:val="00AE68D4"/>
    <w:rsid w:val="00AF21E6"/>
    <w:rsid w:val="00AF3EE3"/>
    <w:rsid w:val="00B01568"/>
    <w:rsid w:val="00B119C5"/>
    <w:rsid w:val="00B12368"/>
    <w:rsid w:val="00B13D39"/>
    <w:rsid w:val="00B21E4F"/>
    <w:rsid w:val="00B26A81"/>
    <w:rsid w:val="00B27166"/>
    <w:rsid w:val="00B31512"/>
    <w:rsid w:val="00B333A5"/>
    <w:rsid w:val="00B34CF9"/>
    <w:rsid w:val="00B522A8"/>
    <w:rsid w:val="00B659D7"/>
    <w:rsid w:val="00B856B8"/>
    <w:rsid w:val="00B92AAF"/>
    <w:rsid w:val="00B9493F"/>
    <w:rsid w:val="00BA25D3"/>
    <w:rsid w:val="00BA2940"/>
    <w:rsid w:val="00BA2D3B"/>
    <w:rsid w:val="00BA6D0D"/>
    <w:rsid w:val="00BB6D5B"/>
    <w:rsid w:val="00BB7427"/>
    <w:rsid w:val="00BD4A81"/>
    <w:rsid w:val="00BD5A1B"/>
    <w:rsid w:val="00BD6D07"/>
    <w:rsid w:val="00BE35EF"/>
    <w:rsid w:val="00BE4CDF"/>
    <w:rsid w:val="00C03AF9"/>
    <w:rsid w:val="00C164CC"/>
    <w:rsid w:val="00C341F2"/>
    <w:rsid w:val="00C467FE"/>
    <w:rsid w:val="00C51962"/>
    <w:rsid w:val="00C53C1A"/>
    <w:rsid w:val="00C54906"/>
    <w:rsid w:val="00C566C3"/>
    <w:rsid w:val="00C57FC0"/>
    <w:rsid w:val="00C77161"/>
    <w:rsid w:val="00C93F69"/>
    <w:rsid w:val="00C97391"/>
    <w:rsid w:val="00CB28DF"/>
    <w:rsid w:val="00CD6DB8"/>
    <w:rsid w:val="00CD74C0"/>
    <w:rsid w:val="00CE794A"/>
    <w:rsid w:val="00CF0ED1"/>
    <w:rsid w:val="00D00F8E"/>
    <w:rsid w:val="00D03A23"/>
    <w:rsid w:val="00D33CD0"/>
    <w:rsid w:val="00D612B1"/>
    <w:rsid w:val="00D90211"/>
    <w:rsid w:val="00D96FFB"/>
    <w:rsid w:val="00DA062F"/>
    <w:rsid w:val="00DA0ED4"/>
    <w:rsid w:val="00DB3CE9"/>
    <w:rsid w:val="00DB5D75"/>
    <w:rsid w:val="00DC3607"/>
    <w:rsid w:val="00DC4600"/>
    <w:rsid w:val="00DC7E21"/>
    <w:rsid w:val="00DD2571"/>
    <w:rsid w:val="00DD37FB"/>
    <w:rsid w:val="00DE62F1"/>
    <w:rsid w:val="00DE6E22"/>
    <w:rsid w:val="00E24A4E"/>
    <w:rsid w:val="00E26F32"/>
    <w:rsid w:val="00E33FDE"/>
    <w:rsid w:val="00E513F0"/>
    <w:rsid w:val="00E54E16"/>
    <w:rsid w:val="00E55E49"/>
    <w:rsid w:val="00E61393"/>
    <w:rsid w:val="00E613E5"/>
    <w:rsid w:val="00E71B89"/>
    <w:rsid w:val="00E7570E"/>
    <w:rsid w:val="00E778AF"/>
    <w:rsid w:val="00E82915"/>
    <w:rsid w:val="00E90D52"/>
    <w:rsid w:val="00E9164D"/>
    <w:rsid w:val="00ED3A21"/>
    <w:rsid w:val="00EE2872"/>
    <w:rsid w:val="00EE2E7A"/>
    <w:rsid w:val="00F000E2"/>
    <w:rsid w:val="00F07571"/>
    <w:rsid w:val="00F0764F"/>
    <w:rsid w:val="00F47304"/>
    <w:rsid w:val="00F700C0"/>
    <w:rsid w:val="00F746AB"/>
    <w:rsid w:val="00F764F6"/>
    <w:rsid w:val="00F803A7"/>
    <w:rsid w:val="00F82060"/>
    <w:rsid w:val="00F8293A"/>
    <w:rsid w:val="00F92F89"/>
    <w:rsid w:val="00FB06C2"/>
    <w:rsid w:val="00FB256C"/>
    <w:rsid w:val="00FC2529"/>
    <w:rsid w:val="00FC6374"/>
    <w:rsid w:val="00FD4B57"/>
    <w:rsid w:val="00FE44BB"/>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6316"/>
  <w15:chartTrackingRefBased/>
  <w15:docId w15:val="{7CFEDE35-13A7-48C2-9904-F05B82C7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6"/>
    <w:pPr>
      <w:spacing w:after="0" w:line="240" w:lineRule="auto"/>
    </w:pPr>
    <w:rPr>
      <w:rFonts w:ascii="Times" w:eastAsia="Times New Roman" w:hAnsi="Times"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83"/>
    <w:pPr>
      <w:tabs>
        <w:tab w:val="center" w:pos="4680"/>
        <w:tab w:val="right" w:pos="9360"/>
      </w:tabs>
    </w:pPr>
  </w:style>
  <w:style w:type="character" w:customStyle="1" w:styleId="HeaderChar">
    <w:name w:val="Header Char"/>
    <w:basedOn w:val="DefaultParagraphFont"/>
    <w:link w:val="Header"/>
    <w:uiPriority w:val="99"/>
    <w:rsid w:val="006F1883"/>
    <w:rPr>
      <w:rFonts w:ascii="Times" w:eastAsia="Times New Roman" w:hAnsi="Times" w:cs="Times New Roman"/>
      <w:color w:val="0000FF"/>
      <w:sz w:val="24"/>
      <w:szCs w:val="20"/>
    </w:rPr>
  </w:style>
  <w:style w:type="paragraph" w:styleId="Footer">
    <w:name w:val="footer"/>
    <w:basedOn w:val="Normal"/>
    <w:link w:val="FooterChar"/>
    <w:uiPriority w:val="99"/>
    <w:unhideWhenUsed/>
    <w:rsid w:val="006F1883"/>
    <w:pPr>
      <w:tabs>
        <w:tab w:val="center" w:pos="4680"/>
        <w:tab w:val="right" w:pos="9360"/>
      </w:tabs>
    </w:pPr>
  </w:style>
  <w:style w:type="character" w:customStyle="1" w:styleId="FooterChar">
    <w:name w:val="Footer Char"/>
    <w:basedOn w:val="DefaultParagraphFont"/>
    <w:link w:val="Footer"/>
    <w:uiPriority w:val="99"/>
    <w:rsid w:val="006F1883"/>
    <w:rPr>
      <w:rFonts w:ascii="Times" w:eastAsia="Times New Roman" w:hAnsi="Times" w:cs="Times New Roman"/>
      <w:color w:val="0000FF"/>
      <w:sz w:val="24"/>
      <w:szCs w:val="20"/>
    </w:rPr>
  </w:style>
  <w:style w:type="paragraph" w:customStyle="1" w:styleId="BasicParagraph">
    <w:name w:val="[Basic Paragraph]"/>
    <w:basedOn w:val="Normal"/>
    <w:uiPriority w:val="99"/>
    <w:rsid w:val="006F188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6F188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6F1883"/>
    <w:rPr>
      <w:color w:val="0000FF"/>
      <w:u w:val="single"/>
    </w:rPr>
  </w:style>
  <w:style w:type="paragraph" w:styleId="BodyText2">
    <w:name w:val="Body Text 2"/>
    <w:basedOn w:val="Normal"/>
    <w:link w:val="BodyText2Char"/>
    <w:unhideWhenUsed/>
    <w:rsid w:val="006F1883"/>
    <w:pPr>
      <w:spacing w:after="120" w:line="480" w:lineRule="auto"/>
    </w:pPr>
  </w:style>
  <w:style w:type="character" w:customStyle="1" w:styleId="BodyText2Char">
    <w:name w:val="Body Text 2 Char"/>
    <w:basedOn w:val="DefaultParagraphFont"/>
    <w:link w:val="BodyText2"/>
    <w:rsid w:val="006F1883"/>
    <w:rPr>
      <w:rFonts w:ascii="Times" w:eastAsia="Times New Roman" w:hAnsi="Times" w:cs="Times New Roman"/>
      <w:color w:val="0000FF"/>
      <w:sz w:val="24"/>
      <w:szCs w:val="20"/>
    </w:rPr>
  </w:style>
  <w:style w:type="paragraph" w:styleId="BalloonText">
    <w:name w:val="Balloon Text"/>
    <w:basedOn w:val="Normal"/>
    <w:link w:val="BalloonTextChar"/>
    <w:rsid w:val="00B34CF9"/>
    <w:rPr>
      <w:rFonts w:ascii="Tahoma" w:hAnsi="Tahoma" w:cs="Tahoma"/>
      <w:color w:val="auto"/>
      <w:sz w:val="16"/>
      <w:szCs w:val="16"/>
    </w:rPr>
  </w:style>
  <w:style w:type="character" w:customStyle="1" w:styleId="BalloonTextChar">
    <w:name w:val="Balloon Text Char"/>
    <w:basedOn w:val="DefaultParagraphFont"/>
    <w:link w:val="BalloonText"/>
    <w:rsid w:val="00B34CF9"/>
    <w:rPr>
      <w:rFonts w:ascii="Tahoma" w:eastAsia="Times New Roman" w:hAnsi="Tahoma" w:cs="Tahoma"/>
      <w:sz w:val="16"/>
      <w:szCs w:val="16"/>
    </w:rPr>
  </w:style>
  <w:style w:type="paragraph" w:styleId="ListParagraph">
    <w:name w:val="List Paragraph"/>
    <w:basedOn w:val="Normal"/>
    <w:uiPriority w:val="34"/>
    <w:qFormat/>
    <w:rsid w:val="00E61393"/>
    <w:pPr>
      <w:spacing w:after="200"/>
      <w:ind w:left="720"/>
      <w:contextualSpacing/>
    </w:pPr>
    <w:rPr>
      <w:rFonts w:ascii="Cambria" w:eastAsia="Cambria" w:hAnsi="Cambria"/>
      <w:color w:val="auto"/>
      <w:szCs w:val="24"/>
    </w:rPr>
  </w:style>
  <w:style w:type="paragraph" w:styleId="FootnoteText">
    <w:name w:val="footnote text"/>
    <w:basedOn w:val="Normal"/>
    <w:link w:val="FootnoteTextChar"/>
    <w:uiPriority w:val="99"/>
    <w:semiHidden/>
    <w:unhideWhenUsed/>
    <w:rsid w:val="00293E5F"/>
    <w:rPr>
      <w:sz w:val="20"/>
    </w:rPr>
  </w:style>
  <w:style w:type="character" w:customStyle="1" w:styleId="FootnoteTextChar">
    <w:name w:val="Footnote Text Char"/>
    <w:basedOn w:val="DefaultParagraphFont"/>
    <w:link w:val="FootnoteText"/>
    <w:uiPriority w:val="99"/>
    <w:semiHidden/>
    <w:rsid w:val="00293E5F"/>
    <w:rPr>
      <w:rFonts w:ascii="Times" w:eastAsia="Times New Roman" w:hAnsi="Times" w:cs="Times New Roman"/>
      <w:color w:val="0000FF"/>
      <w:sz w:val="20"/>
      <w:szCs w:val="20"/>
    </w:rPr>
  </w:style>
  <w:style w:type="character" w:styleId="FootnoteReference">
    <w:name w:val="footnote reference"/>
    <w:basedOn w:val="DefaultParagraphFont"/>
    <w:uiPriority w:val="99"/>
    <w:semiHidden/>
    <w:unhideWhenUsed/>
    <w:rsid w:val="00293E5F"/>
    <w:rPr>
      <w:vertAlign w:val="superscript"/>
    </w:rPr>
  </w:style>
  <w:style w:type="paragraph" w:customStyle="1" w:styleId="Default">
    <w:name w:val="Default"/>
    <w:rsid w:val="002713B3"/>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character" w:styleId="UnresolvedMention">
    <w:name w:val="Unresolved Mention"/>
    <w:basedOn w:val="DefaultParagraphFont"/>
    <w:uiPriority w:val="99"/>
    <w:semiHidden/>
    <w:unhideWhenUsed/>
    <w:rsid w:val="00ED3A21"/>
    <w:rPr>
      <w:color w:val="605E5C"/>
      <w:shd w:val="clear" w:color="auto" w:fill="E1DFDD"/>
    </w:rPr>
  </w:style>
  <w:style w:type="character" w:styleId="FollowedHyperlink">
    <w:name w:val="FollowedHyperlink"/>
    <w:basedOn w:val="DefaultParagraphFont"/>
    <w:uiPriority w:val="99"/>
    <w:semiHidden/>
    <w:unhideWhenUsed/>
    <w:rsid w:val="00ED3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4076">
      <w:bodyDiv w:val="1"/>
      <w:marLeft w:val="0"/>
      <w:marRight w:val="0"/>
      <w:marTop w:val="0"/>
      <w:marBottom w:val="0"/>
      <w:divBdr>
        <w:top w:val="none" w:sz="0" w:space="0" w:color="auto"/>
        <w:left w:val="none" w:sz="0" w:space="0" w:color="auto"/>
        <w:bottom w:val="none" w:sz="0" w:space="0" w:color="auto"/>
        <w:right w:val="none" w:sz="0" w:space="0" w:color="auto"/>
      </w:divBdr>
    </w:div>
    <w:div w:id="434138566">
      <w:bodyDiv w:val="1"/>
      <w:marLeft w:val="0"/>
      <w:marRight w:val="0"/>
      <w:marTop w:val="0"/>
      <w:marBottom w:val="0"/>
      <w:divBdr>
        <w:top w:val="none" w:sz="0" w:space="0" w:color="auto"/>
        <w:left w:val="none" w:sz="0" w:space="0" w:color="auto"/>
        <w:bottom w:val="none" w:sz="0" w:space="0" w:color="auto"/>
        <w:right w:val="none" w:sz="0" w:space="0" w:color="auto"/>
      </w:divBdr>
    </w:div>
    <w:div w:id="454719667">
      <w:bodyDiv w:val="1"/>
      <w:marLeft w:val="0"/>
      <w:marRight w:val="0"/>
      <w:marTop w:val="0"/>
      <w:marBottom w:val="0"/>
      <w:divBdr>
        <w:top w:val="none" w:sz="0" w:space="0" w:color="auto"/>
        <w:left w:val="none" w:sz="0" w:space="0" w:color="auto"/>
        <w:bottom w:val="none" w:sz="0" w:space="0" w:color="auto"/>
        <w:right w:val="none" w:sz="0" w:space="0" w:color="auto"/>
      </w:divBdr>
    </w:div>
    <w:div w:id="1558664571">
      <w:bodyDiv w:val="1"/>
      <w:marLeft w:val="0"/>
      <w:marRight w:val="0"/>
      <w:marTop w:val="0"/>
      <w:marBottom w:val="0"/>
      <w:divBdr>
        <w:top w:val="none" w:sz="0" w:space="0" w:color="auto"/>
        <w:left w:val="none" w:sz="0" w:space="0" w:color="auto"/>
        <w:bottom w:val="none" w:sz="0" w:space="0" w:color="auto"/>
        <w:right w:val="none" w:sz="0" w:space="0" w:color="auto"/>
      </w:divBdr>
    </w:div>
    <w:div w:id="1793787202">
      <w:bodyDiv w:val="1"/>
      <w:marLeft w:val="0"/>
      <w:marRight w:val="0"/>
      <w:marTop w:val="0"/>
      <w:marBottom w:val="0"/>
      <w:divBdr>
        <w:top w:val="none" w:sz="0" w:space="0" w:color="auto"/>
        <w:left w:val="none" w:sz="0" w:space="0" w:color="auto"/>
        <w:bottom w:val="none" w:sz="0" w:space="0" w:color="auto"/>
        <w:right w:val="none" w:sz="0" w:space="0" w:color="auto"/>
      </w:divBdr>
    </w:div>
    <w:div w:id="1955595721">
      <w:bodyDiv w:val="1"/>
      <w:marLeft w:val="0"/>
      <w:marRight w:val="0"/>
      <w:marTop w:val="0"/>
      <w:marBottom w:val="0"/>
      <w:divBdr>
        <w:top w:val="none" w:sz="0" w:space="0" w:color="auto"/>
        <w:left w:val="none" w:sz="0" w:space="0" w:color="auto"/>
        <w:bottom w:val="none" w:sz="0" w:space="0" w:color="auto"/>
        <w:right w:val="none" w:sz="0" w:space="0" w:color="auto"/>
      </w:divBdr>
    </w:div>
    <w:div w:id="2054381818">
      <w:bodyDiv w:val="1"/>
      <w:marLeft w:val="0"/>
      <w:marRight w:val="0"/>
      <w:marTop w:val="0"/>
      <w:marBottom w:val="0"/>
      <w:divBdr>
        <w:top w:val="none" w:sz="0" w:space="0" w:color="auto"/>
        <w:left w:val="none" w:sz="0" w:space="0" w:color="auto"/>
        <w:bottom w:val="none" w:sz="0" w:space="0" w:color="auto"/>
        <w:right w:val="none" w:sz="0" w:space="0" w:color="auto"/>
      </w:divBdr>
    </w:div>
    <w:div w:id="20997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rules/collected_rules/personnel/ch330/330.110_standards_of_faculty_conduct" TargetMode="External"/><Relationship Id="rId13" Type="http://schemas.openxmlformats.org/officeDocument/2006/relationships/hyperlink" Target="https://www.umsystem.edu/ums/rules/collected_rules/equal_employment_educational_opportunity" TargetMode="External"/><Relationship Id="rId18" Type="http://schemas.openxmlformats.org/officeDocument/2006/relationships/hyperlink" Target="http://www.umsystem.edu/retir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msystem.edu/ums/rules/collected_rules/personnel/ch330" TargetMode="External"/><Relationship Id="rId17" Type="http://schemas.openxmlformats.org/officeDocument/2006/relationships/hyperlink" Target="mailto:voluntaryretirementplans@umsystem.edu" TargetMode="External"/><Relationship Id="rId2" Type="http://schemas.openxmlformats.org/officeDocument/2006/relationships/numbering" Target="numbering.xml"/><Relationship Id="rId16" Type="http://schemas.openxmlformats.org/officeDocument/2006/relationships/hyperlink" Target="https://www.umsystem.edu/totalrewards/retirement" TargetMode="External"/><Relationship Id="rId20" Type="http://schemas.openxmlformats.org/officeDocument/2006/relationships/hyperlink" Target="mailto:eqtix@umk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system.edu/ums/rules/collected_rules/personnel/ch320" TargetMode="External"/><Relationship Id="rId5" Type="http://schemas.openxmlformats.org/officeDocument/2006/relationships/webSettings" Target="webSettings.xml"/><Relationship Id="rId15" Type="http://schemas.openxmlformats.org/officeDocument/2006/relationships/hyperlink" Target="http://www.umsystem.edu/totalrewards/benefits" TargetMode="External"/><Relationship Id="rId23" Type="http://schemas.openxmlformats.org/officeDocument/2006/relationships/theme" Target="theme/theme1.xml"/><Relationship Id="rId10" Type="http://schemas.openxmlformats.org/officeDocument/2006/relationships/hyperlink" Target="https://www.umsystem.edu/ums/rules/collected_rules/faculty/ch310/310.035_non-tenure_track_faculty" TargetMode="External"/><Relationship Id="rId19" Type="http://schemas.openxmlformats.org/officeDocument/2006/relationships/hyperlink" Target="https://www.umsystem.edu/totalrewards/benefits" TargetMode="External"/><Relationship Id="rId4" Type="http://schemas.openxmlformats.org/officeDocument/2006/relationships/settings" Target="settings.xml"/><Relationship Id="rId9" Type="http://schemas.openxmlformats.org/officeDocument/2006/relationships/hyperlink" Target="https://www.umsystem.edu/ums/rules/collected_rules/faculty/ch310/310.015_procedures_for_review_of_faculty_performance" TargetMode="External"/><Relationship Id="rId14" Type="http://schemas.openxmlformats.org/officeDocument/2006/relationships/hyperlink" Target="https://umsystem.percipi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E51A-EDB1-43E4-8C7D-4D8B543F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Hankins, Susan D.</dc:creator>
  <cp:keywords/>
  <dc:description/>
  <cp:lastModifiedBy>Debra Laufer</cp:lastModifiedBy>
  <cp:revision>2</cp:revision>
  <cp:lastPrinted>2021-07-07T20:18:00Z</cp:lastPrinted>
  <dcterms:created xsi:type="dcterms:W3CDTF">2022-10-19T18:10:00Z</dcterms:created>
  <dcterms:modified xsi:type="dcterms:W3CDTF">2022-10-19T18:10:00Z</dcterms:modified>
</cp:coreProperties>
</file>