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65BDBCC6" w:rsidR="0003158C" w:rsidRDefault="0003158C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  <w:r w:rsidR="00CD03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4AEAC1E" w14:textId="77777777" w:rsidR="000F47EB" w:rsidRPr="00CD0394" w:rsidRDefault="000F47EB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0ACD130C" w14:textId="24BCA6EB" w:rsidR="0003158C" w:rsidRPr="00CD0394" w:rsidRDefault="0003158C" w:rsidP="00CD0394">
      <w:pPr>
        <w:autoSpaceDE w:val="0"/>
        <w:autoSpaceDN w:val="0"/>
        <w:adjustRightInd w:val="0"/>
        <w:spacing w:after="60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CD0394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  <w:t>T</w:t>
      </w:r>
      <w:r w:rsidRPr="00CD0394">
        <w:rPr>
          <w:rFonts w:asciiTheme="minorHAnsi" w:hAnsiTheme="minorHAnsi" w:cstheme="minorHAnsi"/>
          <w:b/>
          <w:bCs/>
          <w:sz w:val="22"/>
          <w:szCs w:val="22"/>
        </w:rPr>
        <w:t>itle:</w:t>
      </w:r>
    </w:p>
    <w:p w14:paraId="20420A0F" w14:textId="65F50FE2" w:rsidR="0003158C" w:rsidRPr="00E86864" w:rsidRDefault="0003158C" w:rsidP="00E86864">
      <w:pPr>
        <w:autoSpaceDE w:val="0"/>
        <w:autoSpaceDN w:val="0"/>
        <w:adjustRightInd w:val="0"/>
        <w:spacing w:after="60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CD0394">
        <w:rPr>
          <w:rFonts w:asciiTheme="minorHAnsi" w:hAnsiTheme="minorHAnsi" w:cstheme="minorHAnsi"/>
          <w:b/>
          <w:bCs/>
          <w:sz w:val="22"/>
          <w:szCs w:val="22"/>
        </w:rPr>
        <w:t>Department/Division:</w:t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CD03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0394">
        <w:rPr>
          <w:rFonts w:asciiTheme="minorHAnsi" w:hAnsiTheme="minorHAnsi" w:cstheme="minorHAnsi"/>
          <w:b/>
          <w:bCs/>
          <w:sz w:val="22"/>
          <w:szCs w:val="22"/>
        </w:rPr>
        <w:t>School:</w:t>
      </w:r>
    </w:p>
    <w:p w14:paraId="5503955E" w14:textId="270638B9" w:rsidR="000F47EB" w:rsidRDefault="009B7649" w:rsidP="00573D30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Provost</w:t>
      </w:r>
      <w:r w:rsidR="00573D30" w:rsidRPr="00DB0DA8">
        <w:rPr>
          <w:rFonts w:asciiTheme="minorHAnsi" w:hAnsiTheme="minorHAnsi" w:cstheme="minorHAnsi"/>
          <w:b/>
          <w:bCs/>
          <w:sz w:val="22"/>
          <w:szCs w:val="22"/>
        </w:rPr>
        <w:t>’s</w:t>
      </w:r>
      <w:r w:rsidR="0003158C" w:rsidRPr="00DB0DA8">
        <w:rPr>
          <w:rFonts w:asciiTheme="minorHAnsi" w:hAnsiTheme="minorHAnsi" w:cstheme="minorHAnsi"/>
          <w:b/>
          <w:bCs/>
          <w:sz w:val="22"/>
          <w:szCs w:val="22"/>
        </w:rPr>
        <w:t xml:space="preserve"> Award for Excellence in Teaching </w:t>
      </w:r>
    </w:p>
    <w:p w14:paraId="03942818" w14:textId="1110332C" w:rsidR="000F47EB" w:rsidRDefault="006712EA" w:rsidP="00573D30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mphasis"/>
          <w:rFonts w:ascii="Helvetica" w:hAnsi="Helvetica"/>
          <w:color w:val="444444"/>
          <w:sz w:val="21"/>
          <w:szCs w:val="21"/>
        </w:rPr>
        <w:t>Th</w:t>
      </w:r>
      <w:r w:rsidR="00EC09EB">
        <w:rPr>
          <w:rStyle w:val="Emphasis"/>
          <w:rFonts w:ascii="Helvetica" w:hAnsi="Helvetica"/>
          <w:color w:val="444444"/>
          <w:sz w:val="21"/>
          <w:szCs w:val="21"/>
        </w:rPr>
        <w:t>ese awards</w:t>
      </w:r>
      <w:r>
        <w:rPr>
          <w:rStyle w:val="Emphasis"/>
          <w:rFonts w:ascii="Helvetica" w:hAnsi="Helvetica"/>
          <w:color w:val="444444"/>
          <w:sz w:val="21"/>
          <w:szCs w:val="21"/>
        </w:rPr>
        <w:t xml:space="preserve"> recognize and celebrate UMKC faculty who are consistently excellent teachers at the graduate, undergraduate or professional level, as evidenced by multiple measures of teaching effectiveness. </w:t>
      </w:r>
    </w:p>
    <w:p w14:paraId="64A4AE04" w14:textId="77777777" w:rsidR="000F47EB" w:rsidRDefault="000F47EB" w:rsidP="00573D30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A285E" w14:textId="67EFBFEF" w:rsidR="00573D30" w:rsidRPr="00DB0DA8" w:rsidRDefault="00573D30" w:rsidP="00CD0394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 xml:space="preserve">– Indicate </w:t>
      </w:r>
      <w:r w:rsidR="006712EA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EE426A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DB0DA8">
        <w:rPr>
          <w:rFonts w:asciiTheme="minorHAnsi" w:hAnsiTheme="minorHAnsi" w:cstheme="minorHAnsi"/>
          <w:b/>
          <w:bCs/>
          <w:sz w:val="22"/>
          <w:szCs w:val="22"/>
        </w:rPr>
        <w:t xml:space="preserve"> category below</w:t>
      </w:r>
      <w:r w:rsidR="00692F4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2808DD" w14:textId="4394F973" w:rsidR="000F47EB" w:rsidRPr="00CD0394" w:rsidRDefault="00CB5C53" w:rsidP="0077456F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40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75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EB" w:rsidRPr="00CD0394">
            <w:rPr>
              <w:rFonts w:ascii="Segoe UI Symbol" w:eastAsia="MS Gothic" w:hAnsi="Segoe UI Symbol" w:cs="Segoe UI Symbol"/>
            </w:rPr>
            <w:t>☐</w:t>
          </w:r>
        </w:sdtContent>
      </w:sdt>
      <w:r w:rsidR="000F47EB" w:rsidRPr="00CD0394">
        <w:rPr>
          <w:rFonts w:asciiTheme="minorHAnsi" w:hAnsiTheme="minorHAnsi" w:cstheme="minorHAnsi"/>
        </w:rPr>
        <w:t xml:space="preserve"> Early Career Tenure-Track: </w:t>
      </w:r>
      <w:r w:rsidR="000F47EB" w:rsidRPr="00CD0394">
        <w:rPr>
          <w:rFonts w:asciiTheme="minorHAnsi" w:hAnsiTheme="minorHAnsi" w:cstheme="minorHAnsi"/>
          <w:color w:val="000000" w:themeColor="text1"/>
        </w:rPr>
        <w:t>Assistant or Associate Professor, Pre-Tenure</w:t>
      </w:r>
    </w:p>
    <w:p w14:paraId="47E8C334" w14:textId="6D4BFCC0" w:rsidR="000F47EB" w:rsidRPr="00CD0394" w:rsidRDefault="00CB5C53" w:rsidP="0077456F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40"/>
        <w:ind w:left="540" w:hanging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451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EB" w:rsidRPr="00CD0394">
            <w:rPr>
              <w:rFonts w:ascii="Segoe UI Symbol" w:eastAsia="MS Gothic" w:hAnsi="Segoe UI Symbol" w:cs="Segoe UI Symbol"/>
            </w:rPr>
            <w:t>☐</w:t>
          </w:r>
        </w:sdtContent>
      </w:sdt>
      <w:r w:rsidR="000F47EB" w:rsidRPr="00CD0394">
        <w:rPr>
          <w:rFonts w:asciiTheme="minorHAnsi" w:hAnsiTheme="minorHAnsi" w:cstheme="minorHAnsi"/>
        </w:rPr>
        <w:t xml:space="preserve">  Early Career Ranked or Unranked NTT</w:t>
      </w:r>
      <w:r w:rsidR="009B7649">
        <w:rPr>
          <w:rFonts w:asciiTheme="minorHAnsi" w:hAnsiTheme="minorHAnsi" w:cstheme="minorHAnsi"/>
        </w:rPr>
        <w:t xml:space="preserve">, </w:t>
      </w:r>
      <w:r w:rsidR="009B7649" w:rsidRPr="00CD0394">
        <w:rPr>
          <w:rFonts w:asciiTheme="minorHAnsi" w:hAnsiTheme="minorHAnsi" w:cstheme="minorHAnsi"/>
        </w:rPr>
        <w:t>employed at UMKC ≤ 6 years</w:t>
      </w:r>
      <w:r w:rsidR="000F47EB" w:rsidRPr="00CD0394">
        <w:rPr>
          <w:rFonts w:asciiTheme="minorHAnsi" w:hAnsiTheme="minorHAnsi" w:cstheme="minorHAnsi"/>
        </w:rPr>
        <w:t>: Assistant Teaching Professor, Assistant Clinical Professor, Full-Time Instructor, Full-time Lecturer</w:t>
      </w:r>
    </w:p>
    <w:p w14:paraId="47956F37" w14:textId="63CCE365" w:rsidR="000F47EB" w:rsidRPr="00CD0394" w:rsidRDefault="00CB5C53" w:rsidP="0077456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spacing w:after="40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3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EB" w:rsidRPr="00CD0394">
            <w:rPr>
              <w:rFonts w:ascii="Segoe UI Symbol" w:eastAsia="MS Gothic" w:hAnsi="Segoe UI Symbol" w:cs="Segoe UI Symbol"/>
            </w:rPr>
            <w:t>☐</w:t>
          </w:r>
        </w:sdtContent>
      </w:sdt>
      <w:r w:rsidR="000F47EB" w:rsidRPr="00CD0394">
        <w:rPr>
          <w:rFonts w:asciiTheme="minorHAnsi" w:hAnsiTheme="minorHAnsi" w:cstheme="minorHAnsi"/>
        </w:rPr>
        <w:t xml:space="preserve"> Mid-career or Senior Faculty: </w:t>
      </w:r>
      <w:r w:rsidR="00AE0899">
        <w:rPr>
          <w:rFonts w:asciiTheme="minorHAnsi" w:hAnsiTheme="minorHAnsi" w:cstheme="minorHAnsi"/>
        </w:rPr>
        <w:t xml:space="preserve">Tenured </w:t>
      </w:r>
      <w:r w:rsidR="000F47EB" w:rsidRPr="00CD0394">
        <w:rPr>
          <w:rFonts w:asciiTheme="minorHAnsi" w:hAnsiTheme="minorHAnsi" w:cstheme="minorHAnsi"/>
        </w:rPr>
        <w:t xml:space="preserve">Associate </w:t>
      </w:r>
      <w:r w:rsidR="00AE0899">
        <w:rPr>
          <w:rFonts w:asciiTheme="minorHAnsi" w:hAnsiTheme="minorHAnsi" w:cstheme="minorHAnsi"/>
        </w:rPr>
        <w:t>Professor or Professor</w:t>
      </w:r>
    </w:p>
    <w:p w14:paraId="6C3FD83E" w14:textId="1B5A3043" w:rsidR="00F871D0" w:rsidRPr="00CD0394" w:rsidRDefault="00CB5C53" w:rsidP="0077456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spacing w:after="120"/>
        <w:ind w:left="540" w:hanging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3759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EB" w:rsidRPr="00CD0394">
            <w:rPr>
              <w:rFonts w:ascii="Segoe UI Symbol" w:eastAsia="MS Gothic" w:hAnsi="Segoe UI Symbol" w:cs="Segoe UI Symbol"/>
            </w:rPr>
            <w:t>☐</w:t>
          </w:r>
        </w:sdtContent>
      </w:sdt>
      <w:r w:rsidR="000F47EB" w:rsidRPr="00CD0394">
        <w:rPr>
          <w:rFonts w:asciiTheme="minorHAnsi" w:hAnsiTheme="minorHAnsi" w:cstheme="minorHAnsi"/>
        </w:rPr>
        <w:t xml:space="preserve"> Mid-career or Senior Faculty, Ranked or Unranked NTT</w:t>
      </w:r>
      <w:r w:rsidR="009B7649">
        <w:rPr>
          <w:rFonts w:asciiTheme="minorHAnsi" w:hAnsiTheme="minorHAnsi" w:cstheme="minorHAnsi"/>
        </w:rPr>
        <w:t xml:space="preserve">, </w:t>
      </w:r>
      <w:r w:rsidR="009B7649" w:rsidRPr="00CD0394">
        <w:rPr>
          <w:rFonts w:asciiTheme="minorHAnsi" w:hAnsiTheme="minorHAnsi" w:cstheme="minorHAnsi"/>
        </w:rPr>
        <w:t>employed at UMKC &gt; 6 years</w:t>
      </w:r>
      <w:r w:rsidR="000F47EB" w:rsidRPr="00CD0394">
        <w:rPr>
          <w:rFonts w:asciiTheme="minorHAnsi" w:hAnsiTheme="minorHAnsi" w:cstheme="minorHAnsi"/>
        </w:rPr>
        <w:t>: Associate Teaching Professor, Teaching Professor, Associate Clinical Professor, Clinical Professor, Full-time Instructor, Full-time Lecturer</w:t>
      </w:r>
    </w:p>
    <w:p w14:paraId="3FA01D19" w14:textId="67138130" w:rsidR="00DA7E65" w:rsidRPr="0077456F" w:rsidRDefault="00CD0394" w:rsidP="00CD039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77456F">
        <w:rPr>
          <w:rFonts w:asciiTheme="minorHAnsi" w:hAnsiTheme="minorHAnsi" w:cstheme="minorHAnsi"/>
          <w:b/>
          <w:sz w:val="22"/>
          <w:szCs w:val="22"/>
        </w:rPr>
        <w:t>Please submit</w:t>
      </w:r>
      <w:r w:rsidR="00FA1F9F" w:rsidRPr="007745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7E65" w:rsidRPr="0077456F">
        <w:rPr>
          <w:rFonts w:asciiTheme="minorHAnsi" w:hAnsiTheme="minorHAnsi" w:cstheme="minorHAnsi"/>
          <w:b/>
          <w:sz w:val="22"/>
          <w:szCs w:val="22"/>
        </w:rPr>
        <w:t>the following items</w:t>
      </w:r>
      <w:r w:rsidR="00FA1F9F" w:rsidRPr="007745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456F">
        <w:rPr>
          <w:rFonts w:asciiTheme="minorHAnsi" w:hAnsiTheme="minorHAnsi" w:cstheme="minorHAnsi"/>
          <w:b/>
          <w:sz w:val="22"/>
          <w:szCs w:val="22"/>
        </w:rPr>
        <w:t>in a</w:t>
      </w:r>
      <w:r w:rsidR="00FA1F9F" w:rsidRPr="007745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51E" w:rsidRPr="0077456F">
        <w:rPr>
          <w:rFonts w:asciiTheme="minorHAnsi" w:hAnsiTheme="minorHAnsi" w:cstheme="minorHAnsi"/>
          <w:b/>
          <w:sz w:val="22"/>
          <w:szCs w:val="22"/>
        </w:rPr>
        <w:t xml:space="preserve">single </w:t>
      </w:r>
      <w:r w:rsidR="00FA1F9F" w:rsidRPr="0077456F">
        <w:rPr>
          <w:rFonts w:asciiTheme="minorHAnsi" w:hAnsiTheme="minorHAnsi" w:cstheme="minorHAnsi"/>
          <w:b/>
          <w:sz w:val="22"/>
          <w:szCs w:val="22"/>
        </w:rPr>
        <w:t xml:space="preserve">PDF </w:t>
      </w:r>
      <w:r w:rsidRPr="0077456F">
        <w:rPr>
          <w:rFonts w:asciiTheme="minorHAnsi" w:hAnsiTheme="minorHAnsi" w:cstheme="minorHAnsi"/>
          <w:b/>
          <w:sz w:val="22"/>
          <w:szCs w:val="22"/>
        </w:rPr>
        <w:t xml:space="preserve">emailed to </w:t>
      </w:r>
      <w:hyperlink r:id="rId8" w:history="1">
        <w:r w:rsidRPr="0077456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awards@umkc.edu</w:t>
        </w:r>
      </w:hyperlink>
      <w:r w:rsidRPr="0077456F">
        <w:rPr>
          <w:rFonts w:asciiTheme="minorHAnsi" w:hAnsiTheme="minorHAnsi" w:cstheme="minorHAnsi"/>
          <w:b/>
          <w:sz w:val="22"/>
          <w:szCs w:val="22"/>
        </w:rPr>
        <w:t xml:space="preserve"> by 5pm on </w:t>
      </w:r>
      <w:r w:rsidR="005C5D0A">
        <w:rPr>
          <w:rFonts w:asciiTheme="minorHAnsi" w:hAnsiTheme="minorHAnsi" w:cstheme="minorHAnsi"/>
          <w:b/>
          <w:sz w:val="22"/>
          <w:szCs w:val="22"/>
        </w:rPr>
        <w:t>December 1</w:t>
      </w:r>
      <w:r w:rsidR="00CB5C53">
        <w:rPr>
          <w:rFonts w:asciiTheme="minorHAnsi" w:hAnsiTheme="minorHAnsi" w:cstheme="minorHAnsi"/>
          <w:b/>
          <w:sz w:val="22"/>
          <w:szCs w:val="22"/>
        </w:rPr>
        <w:t>5</w:t>
      </w:r>
      <w:r w:rsidRPr="0077456F">
        <w:rPr>
          <w:rFonts w:asciiTheme="minorHAnsi" w:hAnsiTheme="minorHAnsi" w:cstheme="minorHAnsi"/>
          <w:b/>
          <w:sz w:val="22"/>
          <w:szCs w:val="22"/>
        </w:rPr>
        <w:t>, 2023</w:t>
      </w:r>
      <w:r w:rsidR="00DA7E65" w:rsidRPr="0077456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E221680" w14:textId="27F2C101" w:rsidR="00B625C3" w:rsidRPr="0077456F" w:rsidRDefault="00CB5C53" w:rsidP="0077456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778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C3" w:rsidRPr="0077456F">
            <w:rPr>
              <w:rFonts w:ascii="Segoe UI Symbol" w:eastAsia="MS Gothic" w:hAnsi="Segoe UI Symbol" w:cs="Segoe UI Symbol"/>
            </w:rPr>
            <w:t>☐</w:t>
          </w:r>
        </w:sdtContent>
      </w:sdt>
      <w:r w:rsidR="00B625C3" w:rsidRPr="0077456F">
        <w:rPr>
          <w:rFonts w:asciiTheme="minorHAnsi" w:hAnsiTheme="minorHAnsi" w:cstheme="minorHAnsi"/>
        </w:rPr>
        <w:t xml:space="preserve"> Teaching Award Cover </w:t>
      </w:r>
      <w:r w:rsidR="00AE0899">
        <w:rPr>
          <w:rFonts w:asciiTheme="minorHAnsi" w:hAnsiTheme="minorHAnsi" w:cstheme="minorHAnsi"/>
        </w:rPr>
        <w:t>Page</w:t>
      </w:r>
      <w:r w:rsidR="00B625C3" w:rsidRPr="0077456F">
        <w:rPr>
          <w:rFonts w:asciiTheme="minorHAnsi" w:hAnsiTheme="minorHAnsi" w:cstheme="minorHAnsi"/>
        </w:rPr>
        <w:t xml:space="preserve"> </w:t>
      </w:r>
      <w:r w:rsidR="00EC09EB">
        <w:rPr>
          <w:rFonts w:asciiTheme="minorHAnsi" w:hAnsiTheme="minorHAnsi" w:cstheme="minorHAnsi"/>
        </w:rPr>
        <w:t>(this page)</w:t>
      </w:r>
    </w:p>
    <w:p w14:paraId="2CC614F4" w14:textId="3029D7F0" w:rsidR="00B625C3" w:rsidRPr="0077456F" w:rsidRDefault="00CB5C53" w:rsidP="00B625C3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68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C3" w:rsidRPr="0077456F">
            <w:rPr>
              <w:rFonts w:ascii="Segoe UI Symbol" w:eastAsia="MS Gothic" w:hAnsi="Segoe UI Symbol" w:cs="Segoe UI Symbol"/>
            </w:rPr>
            <w:t>☐</w:t>
          </w:r>
        </w:sdtContent>
      </w:sdt>
      <w:r w:rsidR="00B625C3" w:rsidRPr="0077456F">
        <w:rPr>
          <w:rFonts w:asciiTheme="minorHAnsi" w:hAnsiTheme="minorHAnsi" w:cstheme="minorHAnsi"/>
        </w:rPr>
        <w:t xml:space="preserve"> Letter of nomination, 5-page </w:t>
      </w:r>
      <w:r w:rsidR="00EC09EB">
        <w:rPr>
          <w:rFonts w:asciiTheme="minorHAnsi" w:hAnsiTheme="minorHAnsi" w:cstheme="minorHAnsi"/>
        </w:rPr>
        <w:t>maximum</w:t>
      </w:r>
    </w:p>
    <w:p w14:paraId="461E9035" w14:textId="5491519E" w:rsidR="00B625C3" w:rsidRPr="0077456F" w:rsidRDefault="00B625C3" w:rsidP="00B625C3">
      <w:pPr>
        <w:autoSpaceDE w:val="0"/>
        <w:autoSpaceDN w:val="0"/>
        <w:adjustRightInd w:val="0"/>
        <w:snapToGrid w:val="0"/>
        <w:ind w:left="630"/>
        <w:rPr>
          <w:rFonts w:asciiTheme="minorHAnsi" w:eastAsia="MS Gothic" w:hAnsiTheme="minorHAnsi" w:cstheme="minorHAnsi"/>
        </w:rPr>
      </w:pPr>
      <w:r w:rsidRPr="0077456F">
        <w:rPr>
          <w:rFonts w:asciiTheme="minorHAnsi" w:eastAsia="MS Gothic" w:hAnsiTheme="minorHAnsi" w:cstheme="minorHAnsi"/>
        </w:rPr>
        <w:t>The letter of nomination may be written by any full-time faculty member</w:t>
      </w:r>
      <w:r w:rsidR="00E86864">
        <w:rPr>
          <w:rFonts w:asciiTheme="minorHAnsi" w:eastAsia="MS Gothic" w:hAnsiTheme="minorHAnsi" w:cstheme="minorHAnsi"/>
        </w:rPr>
        <w:t>, Chair or Dean</w:t>
      </w:r>
      <w:r w:rsidRPr="0077456F">
        <w:rPr>
          <w:rFonts w:asciiTheme="minorHAnsi" w:eastAsia="MS Gothic" w:hAnsiTheme="minorHAnsi" w:cstheme="minorHAnsi"/>
        </w:rPr>
        <w:t xml:space="preserve">. The letter may be signed by multiple individuals, but </w:t>
      </w:r>
      <w:r w:rsidR="00EC09EB">
        <w:rPr>
          <w:rFonts w:asciiTheme="minorHAnsi" w:eastAsia="MS Gothic" w:hAnsiTheme="minorHAnsi" w:cstheme="minorHAnsi"/>
        </w:rPr>
        <w:t>a</w:t>
      </w:r>
      <w:r w:rsidR="00FC13E4" w:rsidRPr="0077456F">
        <w:rPr>
          <w:rFonts w:asciiTheme="minorHAnsi" w:eastAsia="MS Gothic" w:hAnsiTheme="minorHAnsi" w:cstheme="minorHAnsi"/>
        </w:rPr>
        <w:t xml:space="preserve"> </w:t>
      </w:r>
      <w:r w:rsidR="00CD0394" w:rsidRPr="0077456F">
        <w:rPr>
          <w:rFonts w:asciiTheme="minorHAnsi" w:eastAsia="MS Gothic" w:hAnsiTheme="minorHAnsi" w:cstheme="minorHAnsi"/>
        </w:rPr>
        <w:t>primary</w:t>
      </w:r>
      <w:r w:rsidRPr="0077456F">
        <w:rPr>
          <w:rFonts w:asciiTheme="minorHAnsi" w:eastAsia="MS Gothic" w:hAnsiTheme="minorHAnsi" w:cstheme="minorHAnsi"/>
        </w:rPr>
        <w:t xml:space="preserve"> nominator must be identified</w:t>
      </w:r>
      <w:r w:rsidR="00CD0394" w:rsidRPr="0077456F">
        <w:rPr>
          <w:rFonts w:asciiTheme="minorHAnsi" w:eastAsia="MS Gothic" w:hAnsiTheme="minorHAnsi" w:cstheme="minorHAnsi"/>
        </w:rPr>
        <w:t>. The letter should summarize at least two measures by which the nominee exhibits teaching excellence (e.g., student evaluations, peer observation, student learning outcomes, student achievements, etc)</w:t>
      </w:r>
      <w:r w:rsidR="009B7649" w:rsidRPr="0077456F">
        <w:rPr>
          <w:rFonts w:asciiTheme="minorHAnsi" w:eastAsia="MS Gothic" w:hAnsiTheme="minorHAnsi" w:cstheme="minorHAnsi"/>
        </w:rPr>
        <w:t>.</w:t>
      </w:r>
    </w:p>
    <w:p w14:paraId="1D8F2A9B" w14:textId="4E5BE742" w:rsidR="00B625C3" w:rsidRPr="0077456F" w:rsidRDefault="00CB5C53" w:rsidP="0077456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630" w:hanging="35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004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C3" w:rsidRPr="0077456F">
            <w:rPr>
              <w:rFonts w:ascii="Segoe UI Symbol" w:eastAsia="MS Gothic" w:hAnsi="Segoe UI Symbol" w:cs="Segoe UI Symbol"/>
            </w:rPr>
            <w:t>☐</w:t>
          </w:r>
        </w:sdtContent>
      </w:sdt>
      <w:r w:rsidR="00B625C3" w:rsidRPr="0077456F">
        <w:rPr>
          <w:rFonts w:asciiTheme="minorHAnsi" w:hAnsiTheme="minorHAnsi" w:cstheme="minorHAnsi"/>
        </w:rPr>
        <w:t xml:space="preserve"> A </w:t>
      </w:r>
      <w:r w:rsidR="0077456F" w:rsidRPr="0077456F">
        <w:rPr>
          <w:rFonts w:asciiTheme="minorHAnsi" w:hAnsiTheme="minorHAnsi" w:cstheme="minorHAnsi"/>
        </w:rPr>
        <w:t>table listing courses taught over the past 5 years. The nominee can create this from within myVITA or the nominator can create a custom table.</w:t>
      </w:r>
    </w:p>
    <w:p w14:paraId="5E23016D" w14:textId="7314785F" w:rsidR="00CD0394" w:rsidRPr="0077456F" w:rsidRDefault="00CB5C53" w:rsidP="0077456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59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C3" w:rsidRPr="0077456F">
            <w:rPr>
              <w:rFonts w:ascii="Segoe UI Symbol" w:eastAsia="MS Gothic" w:hAnsi="Segoe UI Symbol" w:cs="Segoe UI Symbol"/>
            </w:rPr>
            <w:t>☐</w:t>
          </w:r>
        </w:sdtContent>
      </w:sdt>
      <w:r w:rsidR="00B625C3" w:rsidRPr="0077456F">
        <w:rPr>
          <w:rFonts w:asciiTheme="minorHAnsi" w:hAnsiTheme="minorHAnsi" w:cstheme="minorHAnsi"/>
        </w:rPr>
        <w:t xml:space="preserve"> An abbreviated professional CV for the nominee</w:t>
      </w:r>
      <w:r w:rsidR="006B7BAA" w:rsidRPr="0077456F">
        <w:rPr>
          <w:rFonts w:asciiTheme="minorHAnsi" w:hAnsiTheme="minorHAnsi" w:cstheme="minorHAnsi"/>
        </w:rPr>
        <w:t xml:space="preserve"> </w:t>
      </w:r>
      <w:r w:rsidR="0077456F" w:rsidRPr="0077456F">
        <w:rPr>
          <w:rFonts w:asciiTheme="minorHAnsi" w:hAnsiTheme="minorHAnsi" w:cstheme="minorHAnsi"/>
        </w:rPr>
        <w:t xml:space="preserve">containing </w:t>
      </w:r>
      <w:r w:rsidR="006B7BAA" w:rsidRPr="0077456F">
        <w:rPr>
          <w:rFonts w:asciiTheme="minorHAnsi" w:hAnsiTheme="minorHAnsi" w:cstheme="minorHAnsi"/>
        </w:rPr>
        <w:t>employment history and teaching-related activities (5-page limit)</w:t>
      </w:r>
    </w:p>
    <w:p w14:paraId="1011BDA7" w14:textId="77777777" w:rsidR="0077456F" w:rsidRDefault="0077456F" w:rsidP="0077456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A56C4A" w14:textId="77777777" w:rsidR="0077456F" w:rsidRPr="0077456F" w:rsidRDefault="0077456F" w:rsidP="0077456F">
      <w:pPr>
        <w:ind w:left="720"/>
        <w:rPr>
          <w:rFonts w:asciiTheme="minorHAnsi" w:hAnsiTheme="minorHAnsi" w:cstheme="minorHAnsi"/>
          <w:sz w:val="10"/>
          <w:szCs w:val="10"/>
        </w:rPr>
      </w:pPr>
    </w:p>
    <w:p w14:paraId="6960A84E" w14:textId="207E7AD1" w:rsidR="0077456F" w:rsidRDefault="0077456F" w:rsidP="0077456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agree to be reviewed as a nominee for the teaching award noted above. I understand that the award selection committee will review my course evaluations as a part of the selection process.</w:t>
      </w:r>
    </w:p>
    <w:p w14:paraId="1C0B2C97" w14:textId="77777777" w:rsidR="0077456F" w:rsidRDefault="0077456F" w:rsidP="0077456F">
      <w:pPr>
        <w:rPr>
          <w:rFonts w:asciiTheme="minorHAnsi" w:hAnsiTheme="minorHAnsi" w:cstheme="minorHAnsi"/>
          <w:sz w:val="22"/>
          <w:szCs w:val="22"/>
        </w:rPr>
      </w:pPr>
    </w:p>
    <w:p w14:paraId="73BA4C0F" w14:textId="77777777" w:rsidR="0077456F" w:rsidRDefault="0077456F" w:rsidP="0077456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D04C5EC" w14:textId="77777777" w:rsidR="0077456F" w:rsidRPr="00CD0394" w:rsidRDefault="0077456F" w:rsidP="0077456F">
      <w:pPr>
        <w:tabs>
          <w:tab w:val="left" w:pos="297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CD039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D0394">
        <w:rPr>
          <w:rFonts w:asciiTheme="minorHAnsi" w:hAnsiTheme="minorHAnsi" w:cstheme="minorHAnsi"/>
          <w:sz w:val="22"/>
          <w:szCs w:val="22"/>
        </w:rPr>
        <w:tab/>
      </w:r>
      <w:r w:rsidRPr="00CD0394">
        <w:rPr>
          <w:rFonts w:asciiTheme="minorHAnsi" w:hAnsiTheme="minorHAnsi" w:cstheme="minorHAnsi"/>
          <w:sz w:val="22"/>
          <w:szCs w:val="22"/>
        </w:rPr>
        <w:tab/>
      </w:r>
      <w:r w:rsidRPr="00CD039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D039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29CCEB" w14:textId="77777777" w:rsidR="0077456F" w:rsidRDefault="0077456F" w:rsidP="0077456F">
      <w:pPr>
        <w:tabs>
          <w:tab w:val="left" w:pos="43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Nominee </w:t>
      </w:r>
      <w:r w:rsidRPr="00DB0DA8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14:paraId="1DA73993" w14:textId="77777777" w:rsidR="0077456F" w:rsidRDefault="0077456F" w:rsidP="0077456F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588CF4" w14:textId="77777777" w:rsidR="0077456F" w:rsidRPr="0077456F" w:rsidRDefault="0077456F" w:rsidP="0077456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67242A3B" w14:textId="77777777" w:rsidR="0077456F" w:rsidRDefault="0077456F" w:rsidP="0077456F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7174FF1C" w14:textId="77777777" w:rsidR="0077456F" w:rsidRDefault="0077456F" w:rsidP="0077456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6BC1AB" w14:textId="77777777" w:rsidR="0077456F" w:rsidRDefault="0077456F" w:rsidP="0077456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0F19790" w14:textId="77777777" w:rsidR="0077456F" w:rsidRPr="00DB0DA8" w:rsidRDefault="0077456F" w:rsidP="0077456F">
      <w:pPr>
        <w:tabs>
          <w:tab w:val="left" w:pos="43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CD039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D039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F502C01" w14:textId="77777777" w:rsidR="0077456F" w:rsidRPr="00DB0DA8" w:rsidRDefault="0077456F" w:rsidP="0077456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Dean 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77456F" w:rsidRPr="00DB0DA8" w:rsidSect="00CD0394">
      <w:headerReference w:type="default" r:id="rId9"/>
      <w:pgSz w:w="12240" w:h="15840"/>
      <w:pgMar w:top="1152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2F30" w14:textId="77777777" w:rsidR="0054791E" w:rsidRDefault="0054791E" w:rsidP="00FA1F9F">
      <w:r>
        <w:separator/>
      </w:r>
    </w:p>
  </w:endnote>
  <w:endnote w:type="continuationSeparator" w:id="0">
    <w:p w14:paraId="71ED744B" w14:textId="77777777" w:rsidR="0054791E" w:rsidRDefault="0054791E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950" w14:textId="77777777" w:rsidR="0054791E" w:rsidRDefault="0054791E" w:rsidP="00FA1F9F">
      <w:r>
        <w:separator/>
      </w:r>
    </w:p>
  </w:footnote>
  <w:footnote w:type="continuationSeparator" w:id="0">
    <w:p w14:paraId="1A7A05BA" w14:textId="77777777" w:rsidR="0054791E" w:rsidRDefault="0054791E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17ED8221" w:rsidR="00763DEF" w:rsidRDefault="007208D3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>202</w:t>
    </w:r>
    <w:r w:rsidR="005C5D0A">
      <w:rPr>
        <w:sz w:val="44"/>
        <w:szCs w:val="44"/>
      </w:rPr>
      <w:t>4</w:t>
    </w:r>
    <w:r>
      <w:rPr>
        <w:sz w:val="44"/>
        <w:szCs w:val="44"/>
      </w:rPr>
      <w:t xml:space="preserve"> </w:t>
    </w:r>
    <w:r w:rsidR="00FC13E4">
      <w:rPr>
        <w:sz w:val="44"/>
        <w:szCs w:val="44"/>
      </w:rPr>
      <w:t xml:space="preserve">UMKC </w:t>
    </w:r>
    <w:r>
      <w:rPr>
        <w:sz w:val="44"/>
        <w:szCs w:val="44"/>
      </w:rPr>
      <w:t>Faculty Awards for</w:t>
    </w:r>
    <w:r w:rsidR="00FA1F9F" w:rsidRPr="008719C9">
      <w:rPr>
        <w:sz w:val="44"/>
        <w:szCs w:val="44"/>
      </w:rPr>
      <w:t xml:space="preserve"> Teaching</w:t>
    </w:r>
    <w:r w:rsidR="00B625C3">
      <w:rPr>
        <w:sz w:val="44"/>
        <w:szCs w:val="44"/>
      </w:rPr>
      <w:t xml:space="preserve"> </w:t>
    </w:r>
  </w:p>
  <w:p w14:paraId="47C1BD79" w14:textId="128DFC26" w:rsidR="00DC151E" w:rsidRPr="00CD0394" w:rsidRDefault="007208D3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Nomination </w:t>
    </w:r>
    <w:r w:rsidR="0003158C" w:rsidRPr="008719C9">
      <w:rPr>
        <w:sz w:val="44"/>
        <w:szCs w:val="44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4"/>
  </w:num>
  <w:num w:numId="2" w16cid:durableId="1064720128">
    <w:abstractNumId w:val="3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C32E7"/>
    <w:rsid w:val="001E6401"/>
    <w:rsid w:val="00210F85"/>
    <w:rsid w:val="00214992"/>
    <w:rsid w:val="00227224"/>
    <w:rsid w:val="0024698D"/>
    <w:rsid w:val="00315E57"/>
    <w:rsid w:val="00390170"/>
    <w:rsid w:val="003C6560"/>
    <w:rsid w:val="00476BC1"/>
    <w:rsid w:val="00523A5B"/>
    <w:rsid w:val="0054791E"/>
    <w:rsid w:val="00573D30"/>
    <w:rsid w:val="005C5D0A"/>
    <w:rsid w:val="006712EA"/>
    <w:rsid w:val="00692F4E"/>
    <w:rsid w:val="006B7BAA"/>
    <w:rsid w:val="006D2FBA"/>
    <w:rsid w:val="007208D3"/>
    <w:rsid w:val="00763DEF"/>
    <w:rsid w:val="0077456F"/>
    <w:rsid w:val="008719C9"/>
    <w:rsid w:val="00943DA9"/>
    <w:rsid w:val="00964DAB"/>
    <w:rsid w:val="009B7649"/>
    <w:rsid w:val="00A331B3"/>
    <w:rsid w:val="00AE0899"/>
    <w:rsid w:val="00B31B3E"/>
    <w:rsid w:val="00B400E8"/>
    <w:rsid w:val="00B625C3"/>
    <w:rsid w:val="00C35250"/>
    <w:rsid w:val="00C80F49"/>
    <w:rsid w:val="00C8224E"/>
    <w:rsid w:val="00CB5C53"/>
    <w:rsid w:val="00CD0394"/>
    <w:rsid w:val="00DA7E65"/>
    <w:rsid w:val="00DB0DA8"/>
    <w:rsid w:val="00DC151E"/>
    <w:rsid w:val="00E45E35"/>
    <w:rsid w:val="00E86864"/>
    <w:rsid w:val="00EA5F80"/>
    <w:rsid w:val="00EC09EB"/>
    <w:rsid w:val="00EE426A"/>
    <w:rsid w:val="00F871D0"/>
    <w:rsid w:val="00FA1F9F"/>
    <w:rsid w:val="00FA2889"/>
    <w:rsid w:val="00FC13E4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DA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2023-10-24T17:27:00Z</dcterms:created>
  <dcterms:modified xsi:type="dcterms:W3CDTF">2023-10-25T15:07:00Z</dcterms:modified>
</cp:coreProperties>
</file>