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5AAF" w14:textId="65BDBCC6" w:rsidR="0003158C" w:rsidRPr="004A1CCF" w:rsidRDefault="0003158C" w:rsidP="004612AC">
      <w:pPr>
        <w:autoSpaceDE w:val="0"/>
        <w:autoSpaceDN w:val="0"/>
        <w:adjustRightInd w:val="0"/>
        <w:snapToGrid w:val="0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A1CCF">
        <w:rPr>
          <w:rFonts w:asciiTheme="minorHAnsi" w:hAnsiTheme="minorHAnsi" w:cstheme="minorHAnsi"/>
          <w:b/>
          <w:bCs/>
          <w:sz w:val="22"/>
          <w:szCs w:val="22"/>
        </w:rPr>
        <w:t>Nominee Information</w:t>
      </w:r>
      <w:r w:rsidR="00CD0394" w:rsidRPr="004A1CC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ACD130C" w14:textId="24BCA6EB" w:rsidR="0003158C" w:rsidRPr="004A1CCF" w:rsidRDefault="0003158C" w:rsidP="00CD0394">
      <w:pPr>
        <w:autoSpaceDE w:val="0"/>
        <w:autoSpaceDN w:val="0"/>
        <w:adjustRightInd w:val="0"/>
        <w:spacing w:after="60"/>
        <w:ind w:left="270"/>
        <w:rPr>
          <w:rFonts w:asciiTheme="minorHAnsi" w:hAnsiTheme="minorHAnsi" w:cstheme="minorHAnsi"/>
          <w:b/>
          <w:bCs/>
          <w:sz w:val="22"/>
          <w:szCs w:val="22"/>
        </w:rPr>
      </w:pPr>
      <w:r w:rsidRPr="004A1CCF">
        <w:rPr>
          <w:rFonts w:asciiTheme="minorHAnsi" w:hAnsiTheme="minorHAnsi" w:cstheme="minorHAnsi"/>
          <w:b/>
          <w:bCs/>
          <w:sz w:val="22"/>
          <w:szCs w:val="22"/>
        </w:rPr>
        <w:t>Name:</w:t>
      </w:r>
      <w:r w:rsidR="00A331B3" w:rsidRPr="004A1C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4A1C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4A1C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4A1C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4A1C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4A1CCF">
        <w:rPr>
          <w:rFonts w:asciiTheme="minorHAnsi" w:hAnsiTheme="minorHAnsi" w:cstheme="minorHAnsi"/>
          <w:b/>
          <w:bCs/>
          <w:sz w:val="22"/>
          <w:szCs w:val="22"/>
        </w:rPr>
        <w:tab/>
        <w:t>T</w:t>
      </w:r>
      <w:r w:rsidRPr="004A1CCF">
        <w:rPr>
          <w:rFonts w:asciiTheme="minorHAnsi" w:hAnsiTheme="minorHAnsi" w:cstheme="minorHAnsi"/>
          <w:b/>
          <w:bCs/>
          <w:sz w:val="22"/>
          <w:szCs w:val="22"/>
        </w:rPr>
        <w:t>itle:</w:t>
      </w:r>
    </w:p>
    <w:p w14:paraId="0A0937E4" w14:textId="3940FD10" w:rsidR="004612AC" w:rsidRPr="004A1CCF" w:rsidRDefault="0003158C" w:rsidP="004A1CCF">
      <w:pPr>
        <w:autoSpaceDE w:val="0"/>
        <w:autoSpaceDN w:val="0"/>
        <w:adjustRightInd w:val="0"/>
        <w:spacing w:after="240"/>
        <w:ind w:left="274"/>
        <w:rPr>
          <w:rFonts w:asciiTheme="minorHAnsi" w:hAnsiTheme="minorHAnsi" w:cstheme="minorHAnsi"/>
          <w:b/>
          <w:bCs/>
          <w:sz w:val="22"/>
          <w:szCs w:val="22"/>
        </w:rPr>
      </w:pPr>
      <w:r w:rsidRPr="004A1CCF">
        <w:rPr>
          <w:rFonts w:asciiTheme="minorHAnsi" w:hAnsiTheme="minorHAnsi" w:cstheme="minorHAnsi"/>
          <w:b/>
          <w:bCs/>
          <w:sz w:val="22"/>
          <w:szCs w:val="22"/>
        </w:rPr>
        <w:t>Department/Division:</w:t>
      </w:r>
      <w:r w:rsidR="00A331B3" w:rsidRPr="004A1C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4A1C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4A1C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4A1C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A1CCF">
        <w:rPr>
          <w:rFonts w:asciiTheme="minorHAnsi" w:hAnsiTheme="minorHAnsi" w:cstheme="minorHAnsi"/>
          <w:b/>
          <w:bCs/>
          <w:sz w:val="22"/>
          <w:szCs w:val="22"/>
        </w:rPr>
        <w:t>School:</w:t>
      </w:r>
    </w:p>
    <w:p w14:paraId="653BCD71" w14:textId="0EC85A7F" w:rsidR="00F7715D" w:rsidRPr="004A1CCF" w:rsidRDefault="004A0DE1" w:rsidP="00F7715D">
      <w:pPr>
        <w:tabs>
          <w:tab w:val="left" w:pos="1440"/>
          <w:tab w:val="left" w:pos="4140"/>
          <w:tab w:val="left" w:pos="65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Provost</w:t>
      </w:r>
      <w:r w:rsidR="00F7715D" w:rsidRPr="004A1CCF">
        <w:rPr>
          <w:rFonts w:asciiTheme="minorHAnsi" w:hAnsiTheme="minorHAnsi" w:cstheme="minorHAnsi"/>
          <w:b/>
          <w:bCs/>
          <w:sz w:val="22"/>
          <w:szCs w:val="22"/>
        </w:rPr>
        <w:t>’s Award for Excellence in Mentoring --</w:t>
      </w:r>
    </w:p>
    <w:p w14:paraId="424565C8" w14:textId="17406B3B" w:rsidR="00F7715D" w:rsidRPr="004A1CCF" w:rsidRDefault="00F7715D" w:rsidP="00F7715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A1CCF">
        <w:rPr>
          <w:rStyle w:val="Emphasis"/>
          <w:rFonts w:asciiTheme="minorHAnsi" w:hAnsiTheme="minorHAnsi" w:cstheme="minorHAnsi"/>
          <w:color w:val="444444"/>
          <w:sz w:val="22"/>
          <w:szCs w:val="22"/>
        </w:rPr>
        <w:t xml:space="preserve">This award recognizes and celebrates UMKC faculty who demonstrate exceptional mentoring of graduate students, interns, residents, post-doctoral fellows, and/or junior faculty colleagues. </w:t>
      </w:r>
    </w:p>
    <w:p w14:paraId="64A4AE04" w14:textId="77777777" w:rsidR="000F47EB" w:rsidRPr="004A1CCF" w:rsidRDefault="000F47EB" w:rsidP="00573D30">
      <w:pPr>
        <w:tabs>
          <w:tab w:val="left" w:pos="1440"/>
          <w:tab w:val="left" w:pos="4140"/>
          <w:tab w:val="left" w:pos="65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810D5E7" w14:textId="77777777" w:rsidR="004A1CCF" w:rsidRPr="004A1CCF" w:rsidRDefault="004A1CCF" w:rsidP="004A1CCF">
      <w:pPr>
        <w:tabs>
          <w:tab w:val="left" w:pos="2610"/>
          <w:tab w:val="left" w:pos="4770"/>
        </w:tabs>
        <w:autoSpaceDE w:val="0"/>
        <w:autoSpaceDN w:val="0"/>
        <w:adjustRightInd w:val="0"/>
        <w:snapToGrid w:val="0"/>
        <w:spacing w:after="6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b/>
          <w:bCs/>
          <w:sz w:val="22"/>
          <w:szCs w:val="22"/>
        </w:rPr>
        <w:t>Eligibility</w:t>
      </w:r>
      <w:r w:rsidRPr="004A1CCF">
        <w:rPr>
          <w:rFonts w:asciiTheme="minorHAnsi" w:hAnsiTheme="minorHAnsi" w:cstheme="minorHAnsi"/>
          <w:sz w:val="22"/>
          <w:szCs w:val="22"/>
        </w:rPr>
        <w:t xml:space="preserve">. All full-time UMKC faculty are eligible to be nominated for this award including tenure-track and tenured faculty, ranked and unranked NTT clinical, teaching, and research faculty, full-time Instructors and full-time Lecturers. </w:t>
      </w:r>
    </w:p>
    <w:p w14:paraId="307B23EA" w14:textId="77777777" w:rsidR="004A1CCF" w:rsidRPr="004A1CCF" w:rsidRDefault="004A1CCF" w:rsidP="004A1CC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b/>
          <w:bCs/>
          <w:sz w:val="22"/>
          <w:szCs w:val="22"/>
        </w:rPr>
        <w:t xml:space="preserve">Consideration for evaluating mentorship of graduate students: </w:t>
      </w:r>
      <w:r w:rsidRPr="004A1CCF">
        <w:rPr>
          <w:rFonts w:asciiTheme="minorHAnsi" w:hAnsiTheme="minorHAnsi" w:cstheme="minorHAnsi"/>
          <w:sz w:val="22"/>
          <w:szCs w:val="22"/>
        </w:rPr>
        <w:t xml:space="preserve">Demonstrated record of graduate teaching excellence; a demonstrated record of chairing graduate supervisory committees with timely completion rates; an established record of mentoring and student professional development as demonstrated by examples such as student publications, external grant funding, and conference presentations; an ability to attract graduate students to UMKC through active recruitment and academic/scholarly reputation; and a demonstrated commitment to diversity in the mentoring process. </w:t>
      </w:r>
    </w:p>
    <w:p w14:paraId="7F1DA298" w14:textId="77777777" w:rsidR="004A1CCF" w:rsidRPr="004A1CCF" w:rsidRDefault="004A1CCF" w:rsidP="004A1CC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b/>
          <w:bCs/>
          <w:sz w:val="22"/>
          <w:szCs w:val="22"/>
        </w:rPr>
        <w:t xml:space="preserve">Consideration for evaluating mentorship of interns, residents, post-doctoral fellows, and/or junior faculty colleagues: </w:t>
      </w:r>
      <w:r w:rsidRPr="004A1CCF">
        <w:rPr>
          <w:rFonts w:asciiTheme="minorHAnsi" w:hAnsiTheme="minorHAnsi" w:cstheme="minorHAnsi"/>
          <w:sz w:val="22"/>
          <w:szCs w:val="22"/>
        </w:rPr>
        <w:t>Demonstrated record of mentoring excellence that has had a positive impact on the professional development and success of the mentees in areas as educational attainment, career progression, external grant funding, and promotion or tenure.</w:t>
      </w:r>
    </w:p>
    <w:p w14:paraId="3FA01D19" w14:textId="74C39E09" w:rsidR="00DA7E65" w:rsidRPr="004A1CCF" w:rsidRDefault="00CD0394" w:rsidP="00CD0394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4A1CCF">
        <w:rPr>
          <w:rFonts w:asciiTheme="minorHAnsi" w:hAnsiTheme="minorHAnsi" w:cstheme="minorHAnsi"/>
          <w:b/>
          <w:sz w:val="22"/>
          <w:szCs w:val="22"/>
        </w:rPr>
        <w:t>Please submit</w:t>
      </w:r>
      <w:r w:rsidR="00FA1F9F" w:rsidRPr="004A1C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7E65" w:rsidRPr="004A1CCF">
        <w:rPr>
          <w:rFonts w:asciiTheme="minorHAnsi" w:hAnsiTheme="minorHAnsi" w:cstheme="minorHAnsi"/>
          <w:b/>
          <w:sz w:val="22"/>
          <w:szCs w:val="22"/>
        </w:rPr>
        <w:t>the following items</w:t>
      </w:r>
      <w:r w:rsidR="00FA1F9F" w:rsidRPr="004A1C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1CCF">
        <w:rPr>
          <w:rFonts w:asciiTheme="minorHAnsi" w:hAnsiTheme="minorHAnsi" w:cstheme="minorHAnsi"/>
          <w:b/>
          <w:sz w:val="22"/>
          <w:szCs w:val="22"/>
        </w:rPr>
        <w:t>in a</w:t>
      </w:r>
      <w:r w:rsidR="00FA1F9F" w:rsidRPr="004A1C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151E" w:rsidRPr="004A1CCF">
        <w:rPr>
          <w:rFonts w:asciiTheme="minorHAnsi" w:hAnsiTheme="minorHAnsi" w:cstheme="minorHAnsi"/>
          <w:b/>
          <w:sz w:val="22"/>
          <w:szCs w:val="22"/>
        </w:rPr>
        <w:t xml:space="preserve">single </w:t>
      </w:r>
      <w:r w:rsidR="00FA1F9F" w:rsidRPr="004A1CCF">
        <w:rPr>
          <w:rFonts w:asciiTheme="minorHAnsi" w:hAnsiTheme="minorHAnsi" w:cstheme="minorHAnsi"/>
          <w:b/>
          <w:sz w:val="22"/>
          <w:szCs w:val="22"/>
        </w:rPr>
        <w:t xml:space="preserve">PDF </w:t>
      </w:r>
      <w:r w:rsidRPr="004A1CCF">
        <w:rPr>
          <w:rFonts w:asciiTheme="minorHAnsi" w:hAnsiTheme="minorHAnsi" w:cstheme="minorHAnsi"/>
          <w:b/>
          <w:sz w:val="22"/>
          <w:szCs w:val="22"/>
        </w:rPr>
        <w:t xml:space="preserve">emailed to </w:t>
      </w:r>
      <w:hyperlink r:id="rId8" w:history="1">
        <w:r w:rsidRPr="004A1CC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awards@umkc.edu</w:t>
        </w:r>
      </w:hyperlink>
      <w:r w:rsidRPr="004A1CCF">
        <w:rPr>
          <w:rFonts w:asciiTheme="minorHAnsi" w:hAnsiTheme="minorHAnsi" w:cstheme="minorHAnsi"/>
          <w:b/>
          <w:sz w:val="22"/>
          <w:szCs w:val="22"/>
        </w:rPr>
        <w:t xml:space="preserve"> by 5pm on </w:t>
      </w:r>
      <w:r w:rsidR="005E053B">
        <w:rPr>
          <w:rFonts w:asciiTheme="minorHAnsi" w:hAnsiTheme="minorHAnsi" w:cstheme="minorHAnsi"/>
          <w:b/>
          <w:sz w:val="22"/>
          <w:szCs w:val="22"/>
        </w:rPr>
        <w:t>Dec</w:t>
      </w:r>
      <w:r w:rsidRPr="004A1C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053B">
        <w:rPr>
          <w:rFonts w:asciiTheme="minorHAnsi" w:hAnsiTheme="minorHAnsi" w:cstheme="minorHAnsi"/>
          <w:b/>
          <w:sz w:val="22"/>
          <w:szCs w:val="22"/>
        </w:rPr>
        <w:t>1</w:t>
      </w:r>
      <w:r w:rsidR="009D4B0F">
        <w:rPr>
          <w:rFonts w:asciiTheme="minorHAnsi" w:hAnsiTheme="minorHAnsi" w:cstheme="minorHAnsi"/>
          <w:b/>
          <w:sz w:val="22"/>
          <w:szCs w:val="22"/>
        </w:rPr>
        <w:t>5</w:t>
      </w:r>
      <w:r w:rsidRPr="004A1CCF">
        <w:rPr>
          <w:rFonts w:asciiTheme="minorHAnsi" w:hAnsiTheme="minorHAnsi" w:cstheme="minorHAnsi"/>
          <w:b/>
          <w:sz w:val="22"/>
          <w:szCs w:val="22"/>
        </w:rPr>
        <w:t>, 2023</w:t>
      </w:r>
      <w:r w:rsidR="00DA7E65" w:rsidRPr="004A1CC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259E4714" w14:textId="509DEDB5" w:rsidR="004A1CCF" w:rsidRPr="004A1CCF" w:rsidRDefault="009D4B0F" w:rsidP="004A1CCF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27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642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CCF" w:rsidRPr="004A1C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A1CCF" w:rsidRPr="004A1CCF">
        <w:rPr>
          <w:rFonts w:asciiTheme="minorHAnsi" w:hAnsiTheme="minorHAnsi" w:cstheme="minorHAnsi"/>
          <w:sz w:val="22"/>
          <w:szCs w:val="22"/>
        </w:rPr>
        <w:t xml:space="preserve"> Mentoring Award Cover </w:t>
      </w:r>
      <w:r w:rsidR="004A1CCF">
        <w:rPr>
          <w:rFonts w:asciiTheme="minorHAnsi" w:hAnsiTheme="minorHAnsi" w:cstheme="minorHAnsi"/>
          <w:sz w:val="22"/>
          <w:szCs w:val="22"/>
        </w:rPr>
        <w:t>Page</w:t>
      </w:r>
      <w:r w:rsidR="004A1CCF" w:rsidRPr="004A1CCF">
        <w:rPr>
          <w:rFonts w:asciiTheme="minorHAnsi" w:hAnsiTheme="minorHAnsi" w:cstheme="minorHAnsi"/>
          <w:sz w:val="22"/>
          <w:szCs w:val="22"/>
        </w:rPr>
        <w:t xml:space="preserve"> (</w:t>
      </w:r>
      <w:r w:rsidR="004A1CCF">
        <w:rPr>
          <w:rFonts w:asciiTheme="minorHAnsi" w:hAnsiTheme="minorHAnsi" w:cstheme="minorHAnsi"/>
          <w:sz w:val="22"/>
          <w:szCs w:val="22"/>
        </w:rPr>
        <w:t>this document</w:t>
      </w:r>
      <w:r w:rsidR="004A1CCF" w:rsidRPr="004A1CCF">
        <w:rPr>
          <w:rFonts w:asciiTheme="minorHAnsi" w:hAnsiTheme="minorHAnsi" w:cstheme="minorHAnsi"/>
          <w:sz w:val="22"/>
          <w:szCs w:val="22"/>
        </w:rPr>
        <w:t>)</w:t>
      </w:r>
    </w:p>
    <w:p w14:paraId="44198037" w14:textId="77777777" w:rsidR="004A1CCF" w:rsidRPr="004A1CCF" w:rsidRDefault="009D4B0F" w:rsidP="004A1CCF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27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7534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CCF" w:rsidRPr="004A1C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A1CCF" w:rsidRPr="004A1CCF">
        <w:rPr>
          <w:rFonts w:asciiTheme="minorHAnsi" w:hAnsiTheme="minorHAnsi" w:cstheme="minorHAnsi"/>
          <w:sz w:val="22"/>
          <w:szCs w:val="22"/>
        </w:rPr>
        <w:t xml:space="preserve"> Letter of nomination, 5-page limit</w:t>
      </w:r>
    </w:p>
    <w:p w14:paraId="21588F6E" w14:textId="16C30159" w:rsidR="004A1CCF" w:rsidRPr="004A1CCF" w:rsidRDefault="004A1CCF" w:rsidP="004A1CCF">
      <w:pPr>
        <w:autoSpaceDE w:val="0"/>
        <w:autoSpaceDN w:val="0"/>
        <w:adjustRightInd w:val="0"/>
        <w:snapToGrid w:val="0"/>
        <w:ind w:left="630"/>
        <w:rPr>
          <w:rFonts w:asciiTheme="minorHAnsi" w:eastAsia="MS Gothic" w:hAnsiTheme="minorHAnsi" w:cstheme="minorHAnsi"/>
          <w:sz w:val="22"/>
          <w:szCs w:val="22"/>
        </w:rPr>
      </w:pPr>
      <w:r w:rsidRPr="004A1CCF">
        <w:rPr>
          <w:rFonts w:asciiTheme="minorHAnsi" w:eastAsia="MS Gothic" w:hAnsiTheme="minorHAnsi" w:cstheme="minorHAnsi"/>
          <w:sz w:val="22"/>
          <w:szCs w:val="22"/>
        </w:rPr>
        <w:t>The letter of nomination may be written by any full-time faculty member</w:t>
      </w:r>
      <w:r w:rsidR="00B80F8F">
        <w:rPr>
          <w:rFonts w:asciiTheme="minorHAnsi" w:eastAsia="MS Gothic" w:hAnsiTheme="minorHAnsi" w:cstheme="minorHAnsi"/>
          <w:sz w:val="22"/>
          <w:szCs w:val="22"/>
        </w:rPr>
        <w:t>, Chair or Dean</w:t>
      </w:r>
      <w:r w:rsidRPr="004A1CCF">
        <w:rPr>
          <w:rFonts w:asciiTheme="minorHAnsi" w:eastAsia="MS Gothic" w:hAnsiTheme="minorHAnsi" w:cstheme="minorHAnsi"/>
          <w:sz w:val="22"/>
          <w:szCs w:val="22"/>
        </w:rPr>
        <w:t xml:space="preserve">. The letter may be signed by multiple individuals, but </w:t>
      </w:r>
      <w:r w:rsidR="00A7327E">
        <w:rPr>
          <w:rFonts w:asciiTheme="minorHAnsi" w:eastAsia="MS Gothic" w:hAnsiTheme="minorHAnsi" w:cstheme="minorHAnsi"/>
          <w:sz w:val="22"/>
          <w:szCs w:val="22"/>
        </w:rPr>
        <w:t>a</w:t>
      </w:r>
      <w:r w:rsidRPr="004A1CCF">
        <w:rPr>
          <w:rFonts w:asciiTheme="minorHAnsi" w:eastAsia="MS Gothic" w:hAnsiTheme="minorHAnsi" w:cstheme="minorHAnsi"/>
          <w:sz w:val="22"/>
          <w:szCs w:val="22"/>
        </w:rPr>
        <w:t xml:space="preserve"> primary nominator must be identified. The letter should summarize the nominee’s mentoring activities relevant to the considerations noted above and provide evidence of mentoring impact.</w:t>
      </w:r>
    </w:p>
    <w:p w14:paraId="5D833372" w14:textId="77777777" w:rsidR="004A1CCF" w:rsidRPr="004A1CCF" w:rsidRDefault="009D4B0F" w:rsidP="004A1CCF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630" w:hanging="35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3145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CCF" w:rsidRPr="004A1C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A1CCF" w:rsidRPr="004A1CCF">
        <w:rPr>
          <w:rFonts w:asciiTheme="minorHAnsi" w:hAnsiTheme="minorHAnsi" w:cstheme="minorHAnsi"/>
          <w:sz w:val="22"/>
          <w:szCs w:val="22"/>
        </w:rPr>
        <w:t xml:space="preserve"> Comments from past or current mentees (3-page limit. Do not solicit from current students)</w:t>
      </w:r>
    </w:p>
    <w:p w14:paraId="0D597701" w14:textId="635C276E" w:rsidR="004A1CCF" w:rsidRPr="004A1CCF" w:rsidRDefault="009D4B0F" w:rsidP="004A1CCF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spacing w:after="120"/>
        <w:ind w:left="27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8321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CC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A1CCF" w:rsidRPr="004A1CCF">
        <w:rPr>
          <w:rFonts w:asciiTheme="minorHAnsi" w:hAnsiTheme="minorHAnsi" w:cstheme="minorHAnsi"/>
          <w:sz w:val="22"/>
          <w:szCs w:val="22"/>
        </w:rPr>
        <w:t xml:space="preserve"> An abbreviated CV for the nominee with emphasis on mentoring activities (5-page limit)</w:t>
      </w:r>
    </w:p>
    <w:p w14:paraId="099B89B6" w14:textId="2EFEC26B" w:rsidR="00B625C3" w:rsidRPr="004A1CCF" w:rsidRDefault="00B625C3" w:rsidP="00CD0394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327E96B" w14:textId="4815917D" w:rsidR="00EA5F80" w:rsidRPr="004A1CCF" w:rsidRDefault="00B625C3" w:rsidP="004A1CCF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 xml:space="preserve">I agree to be reviewed as a nominee for the </w:t>
      </w:r>
      <w:r w:rsidR="00F7715D" w:rsidRPr="004A1CCF">
        <w:rPr>
          <w:rFonts w:asciiTheme="minorHAnsi" w:hAnsiTheme="minorHAnsi" w:cstheme="minorHAnsi"/>
          <w:sz w:val="22"/>
          <w:szCs w:val="22"/>
        </w:rPr>
        <w:t>faculty mentoring</w:t>
      </w:r>
      <w:r w:rsidRPr="004A1CCF">
        <w:rPr>
          <w:rFonts w:asciiTheme="minorHAnsi" w:hAnsiTheme="minorHAnsi" w:cstheme="minorHAnsi"/>
          <w:sz w:val="22"/>
          <w:szCs w:val="22"/>
        </w:rPr>
        <w:t xml:space="preserve"> award.</w:t>
      </w:r>
    </w:p>
    <w:p w14:paraId="1791B0F8" w14:textId="17FCF3D5" w:rsidR="00B625C3" w:rsidRPr="004A1CCF" w:rsidRDefault="00B625C3" w:rsidP="00CD039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E23016D" w14:textId="77777777" w:rsidR="00CD0394" w:rsidRPr="004A1CCF" w:rsidRDefault="00CD0394" w:rsidP="00CD039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604AD52" w14:textId="19F00377" w:rsidR="00B625C3" w:rsidRPr="004A1CCF" w:rsidRDefault="00CD0394" w:rsidP="004A1CCF">
      <w:pPr>
        <w:tabs>
          <w:tab w:val="left" w:pos="2970"/>
        </w:tabs>
        <w:ind w:left="900"/>
        <w:rPr>
          <w:rFonts w:asciiTheme="minorHAnsi" w:hAnsiTheme="minorHAnsi" w:cstheme="minorHAnsi"/>
          <w:sz w:val="22"/>
          <w:szCs w:val="22"/>
          <w:u w:val="single"/>
        </w:rPr>
      </w:pP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4065FE4" w14:textId="49749E76" w:rsidR="00DB0DA8" w:rsidRPr="004A1CCF" w:rsidRDefault="00CD0394" w:rsidP="004A1CCF">
      <w:pPr>
        <w:tabs>
          <w:tab w:val="left" w:pos="432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 xml:space="preserve">Nominee </w:t>
      </w:r>
      <w:r w:rsidR="00523A5B" w:rsidRPr="004A1CCF">
        <w:rPr>
          <w:rFonts w:asciiTheme="minorHAnsi" w:hAnsiTheme="minorHAnsi" w:cstheme="minorHAnsi"/>
          <w:sz w:val="22"/>
          <w:szCs w:val="22"/>
        </w:rPr>
        <w:t>Signature</w:t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>Date</w:t>
      </w:r>
    </w:p>
    <w:p w14:paraId="45650897" w14:textId="77777777" w:rsidR="00CD0394" w:rsidRPr="004A1CCF" w:rsidRDefault="00CD0394" w:rsidP="00CD0394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63D81E78" w14:textId="69FEBE2C" w:rsidR="00CD0394" w:rsidRPr="004A1CCF" w:rsidRDefault="00CD0394" w:rsidP="004A1CCF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 xml:space="preserve">I support this nomination. To the best of my knowledge this nominee is in good standing within my school.  </w:t>
      </w:r>
    </w:p>
    <w:p w14:paraId="6CD27E57" w14:textId="6245C012" w:rsidR="00CD0394" w:rsidRPr="004A1CCF" w:rsidRDefault="00CD0394" w:rsidP="00CD039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8E6651B" w14:textId="29C18C3C" w:rsidR="00CD0394" w:rsidRPr="004A1CCF" w:rsidRDefault="00CD0394" w:rsidP="00CD039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D4F6441" w14:textId="6008B780" w:rsidR="00CD0394" w:rsidRPr="004A1CCF" w:rsidRDefault="00CD0394" w:rsidP="004A1CCF">
      <w:pPr>
        <w:tabs>
          <w:tab w:val="left" w:pos="432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_______________________________</w:t>
      </w:r>
      <w:r w:rsid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12DA1F5" w14:textId="6B35E33E" w:rsidR="00CD0394" w:rsidRPr="004A1CCF" w:rsidRDefault="00CD0394" w:rsidP="004A1CCF">
      <w:pPr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Dean Signature</w:t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  <w:t>Date</w:t>
      </w:r>
    </w:p>
    <w:sectPr w:rsidR="00CD0394" w:rsidRPr="004A1CCF" w:rsidSect="00CD0394">
      <w:headerReference w:type="default" r:id="rId9"/>
      <w:pgSz w:w="12240" w:h="15840"/>
      <w:pgMar w:top="1152" w:right="1080" w:bottom="446" w:left="108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2A0E" w14:textId="77777777" w:rsidR="0047339D" w:rsidRDefault="0047339D" w:rsidP="00FA1F9F">
      <w:r>
        <w:separator/>
      </w:r>
    </w:p>
  </w:endnote>
  <w:endnote w:type="continuationSeparator" w:id="0">
    <w:p w14:paraId="7B50B975" w14:textId="77777777" w:rsidR="0047339D" w:rsidRDefault="0047339D" w:rsidP="00FA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5EC0" w14:textId="77777777" w:rsidR="0047339D" w:rsidRDefault="0047339D" w:rsidP="00FA1F9F">
      <w:r>
        <w:separator/>
      </w:r>
    </w:p>
  </w:footnote>
  <w:footnote w:type="continuationSeparator" w:id="0">
    <w:p w14:paraId="6C1A1B52" w14:textId="77777777" w:rsidR="0047339D" w:rsidRDefault="0047339D" w:rsidP="00FA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9917" w14:textId="7A4C8B99" w:rsidR="00763DEF" w:rsidRDefault="005D7490" w:rsidP="00CD0394">
    <w:pPr>
      <w:pStyle w:val="Title"/>
      <w:pBdr>
        <w:bottom w:val="single" w:sz="8" w:space="22" w:color="4F81BD" w:themeColor="accent1"/>
      </w:pBdr>
      <w:jc w:val="center"/>
      <w:rPr>
        <w:sz w:val="44"/>
        <w:szCs w:val="44"/>
      </w:rPr>
    </w:pPr>
    <w:r>
      <w:rPr>
        <w:sz w:val="44"/>
        <w:szCs w:val="44"/>
      </w:rPr>
      <w:t>202</w:t>
    </w:r>
    <w:r w:rsidR="005E053B">
      <w:rPr>
        <w:sz w:val="44"/>
        <w:szCs w:val="44"/>
      </w:rPr>
      <w:t>4</w:t>
    </w:r>
    <w:r w:rsidR="00FA1F9F" w:rsidRPr="008719C9">
      <w:rPr>
        <w:sz w:val="44"/>
        <w:szCs w:val="44"/>
      </w:rPr>
      <w:t xml:space="preserve"> </w:t>
    </w:r>
    <w:r w:rsidR="00896428">
      <w:rPr>
        <w:sz w:val="44"/>
        <w:szCs w:val="44"/>
      </w:rPr>
      <w:t xml:space="preserve">Faculty </w:t>
    </w:r>
    <w:r w:rsidR="00FA1F9F" w:rsidRPr="008719C9">
      <w:rPr>
        <w:sz w:val="44"/>
        <w:szCs w:val="44"/>
      </w:rPr>
      <w:t>Award</w:t>
    </w:r>
    <w:r>
      <w:rPr>
        <w:sz w:val="44"/>
        <w:szCs w:val="44"/>
      </w:rPr>
      <w:t xml:space="preserve"> for Mentoring</w:t>
    </w:r>
  </w:p>
  <w:p w14:paraId="47C1BD79" w14:textId="178A60EA" w:rsidR="00DC151E" w:rsidRPr="00CD0394" w:rsidRDefault="005D7490" w:rsidP="00CD0394">
    <w:pPr>
      <w:pStyle w:val="Title"/>
      <w:pBdr>
        <w:bottom w:val="single" w:sz="8" w:space="22" w:color="4F81BD" w:themeColor="accent1"/>
      </w:pBdr>
      <w:jc w:val="center"/>
      <w:rPr>
        <w:sz w:val="44"/>
        <w:szCs w:val="44"/>
      </w:rPr>
    </w:pPr>
    <w:r>
      <w:rPr>
        <w:sz w:val="44"/>
        <w:szCs w:val="44"/>
      </w:rPr>
      <w:t xml:space="preserve">Nomination </w:t>
    </w:r>
    <w:r w:rsidR="0003158C" w:rsidRPr="008719C9">
      <w:rPr>
        <w:sz w:val="44"/>
        <w:szCs w:val="44"/>
      </w:rPr>
      <w:t>Cover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5AB"/>
    <w:multiLevelType w:val="multilevel"/>
    <w:tmpl w:val="E66A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C019E"/>
    <w:multiLevelType w:val="multilevel"/>
    <w:tmpl w:val="4F1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E6769"/>
    <w:multiLevelType w:val="hybridMultilevel"/>
    <w:tmpl w:val="E3B8A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CC6D2D"/>
    <w:multiLevelType w:val="hybridMultilevel"/>
    <w:tmpl w:val="5EB494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B60CE3"/>
    <w:multiLevelType w:val="hybridMultilevel"/>
    <w:tmpl w:val="1B18B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805040">
    <w:abstractNumId w:val="4"/>
  </w:num>
  <w:num w:numId="2" w16cid:durableId="1064720128">
    <w:abstractNumId w:val="3"/>
  </w:num>
  <w:num w:numId="3" w16cid:durableId="1614945206">
    <w:abstractNumId w:val="1"/>
  </w:num>
  <w:num w:numId="4" w16cid:durableId="1103913380">
    <w:abstractNumId w:val="0"/>
  </w:num>
  <w:num w:numId="5" w16cid:durableId="534006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89"/>
    <w:rsid w:val="0003158C"/>
    <w:rsid w:val="000F47EB"/>
    <w:rsid w:val="00195AFC"/>
    <w:rsid w:val="001C32E7"/>
    <w:rsid w:val="001E6401"/>
    <w:rsid w:val="00210F85"/>
    <w:rsid w:val="00214992"/>
    <w:rsid w:val="00315E57"/>
    <w:rsid w:val="00390170"/>
    <w:rsid w:val="003C6560"/>
    <w:rsid w:val="004612AC"/>
    <w:rsid w:val="0047339D"/>
    <w:rsid w:val="00476BC1"/>
    <w:rsid w:val="004A0DE1"/>
    <w:rsid w:val="004A1CCF"/>
    <w:rsid w:val="00523A5B"/>
    <w:rsid w:val="00573D30"/>
    <w:rsid w:val="005D7490"/>
    <w:rsid w:val="005E053B"/>
    <w:rsid w:val="006712EA"/>
    <w:rsid w:val="00692F4E"/>
    <w:rsid w:val="006D2FBA"/>
    <w:rsid w:val="00763DEF"/>
    <w:rsid w:val="008719C9"/>
    <w:rsid w:val="00896428"/>
    <w:rsid w:val="00943DA9"/>
    <w:rsid w:val="00964DAB"/>
    <w:rsid w:val="009D4B0F"/>
    <w:rsid w:val="00A331B3"/>
    <w:rsid w:val="00A7327E"/>
    <w:rsid w:val="00B625C3"/>
    <w:rsid w:val="00B80F8F"/>
    <w:rsid w:val="00C35250"/>
    <w:rsid w:val="00C80F49"/>
    <w:rsid w:val="00C8224E"/>
    <w:rsid w:val="00CD0394"/>
    <w:rsid w:val="00D80545"/>
    <w:rsid w:val="00DA7E65"/>
    <w:rsid w:val="00DB0DA8"/>
    <w:rsid w:val="00DC151E"/>
    <w:rsid w:val="00E45E35"/>
    <w:rsid w:val="00EA5F80"/>
    <w:rsid w:val="00F7715D"/>
    <w:rsid w:val="00F871D0"/>
    <w:rsid w:val="00FA1F9F"/>
    <w:rsid w:val="00FA2889"/>
    <w:rsid w:val="00F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6EA6"/>
  <w15:docId w15:val="{FD9D05F7-03C4-3244-9267-D27D8418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F7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6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F9F"/>
  </w:style>
  <w:style w:type="paragraph" w:styleId="Footer">
    <w:name w:val="footer"/>
    <w:basedOn w:val="Normal"/>
    <w:link w:val="FooterChar"/>
    <w:uiPriority w:val="99"/>
    <w:unhideWhenUsed/>
    <w:rsid w:val="00FA1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F9F"/>
  </w:style>
  <w:style w:type="character" w:styleId="Strong">
    <w:name w:val="Strong"/>
    <w:basedOn w:val="DefaultParagraphFont"/>
    <w:uiPriority w:val="22"/>
    <w:qFormat/>
    <w:rsid w:val="00FC2CF7"/>
    <w:rPr>
      <w:b/>
      <w:bCs/>
    </w:rPr>
  </w:style>
  <w:style w:type="character" w:styleId="Hyperlink">
    <w:name w:val="Hyperlink"/>
    <w:basedOn w:val="DefaultParagraphFont"/>
    <w:uiPriority w:val="99"/>
    <w:unhideWhenUsed/>
    <w:rsid w:val="00FC2C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2CF7"/>
  </w:style>
  <w:style w:type="character" w:styleId="Emphasis">
    <w:name w:val="Emphasis"/>
    <w:basedOn w:val="DefaultParagraphFont"/>
    <w:uiPriority w:val="20"/>
    <w:qFormat/>
    <w:rsid w:val="00FC2CF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2CF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0DA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D0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umk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A87FB7-76A0-4CD0-A8DD-A30EDF66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Arden</dc:creator>
  <cp:lastModifiedBy>Popoola, Christine</cp:lastModifiedBy>
  <cp:revision>3</cp:revision>
  <cp:lastPrinted>2013-08-20T20:51:00Z</cp:lastPrinted>
  <dcterms:created xsi:type="dcterms:W3CDTF">2023-10-24T17:29:00Z</dcterms:created>
  <dcterms:modified xsi:type="dcterms:W3CDTF">2023-10-25T15:06:00Z</dcterms:modified>
</cp:coreProperties>
</file>