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D789" w14:textId="77777777" w:rsidR="00DE71B5" w:rsidRDefault="00DE71B5" w:rsidP="00DE71B5"/>
    <w:p w14:paraId="0C5B8B5F" w14:textId="77777777" w:rsidR="0077764A" w:rsidRDefault="0077764A" w:rsidP="00DE71B5">
      <w:pPr>
        <w:rPr>
          <w:i/>
          <w:color w:val="2E74B5" w:themeColor="accent1" w:themeShade="BF"/>
        </w:rPr>
      </w:pPr>
    </w:p>
    <w:p w14:paraId="2EFE84DE" w14:textId="77777777" w:rsidR="0077764A" w:rsidRDefault="0077764A" w:rsidP="00DE71B5">
      <w:pPr>
        <w:rPr>
          <w:i/>
          <w:color w:val="2E74B5" w:themeColor="accent1" w:themeShade="BF"/>
        </w:rPr>
      </w:pPr>
    </w:p>
    <w:p w14:paraId="753C0BD1" w14:textId="77777777" w:rsidR="0077764A" w:rsidRDefault="0077764A" w:rsidP="00DE71B5">
      <w:pPr>
        <w:rPr>
          <w:i/>
          <w:color w:val="2E74B5" w:themeColor="accent1" w:themeShade="BF"/>
        </w:rPr>
      </w:pPr>
    </w:p>
    <w:p w14:paraId="1B9E4298" w14:textId="77777777" w:rsidR="00DE71B5" w:rsidRPr="00DE71B5" w:rsidRDefault="00DE71B5" w:rsidP="00DE71B5">
      <w:pPr>
        <w:rPr>
          <w:i/>
          <w:color w:val="2E74B5" w:themeColor="accent1" w:themeShade="BF"/>
        </w:rPr>
      </w:pPr>
      <w:r w:rsidRPr="00DE71B5">
        <w:rPr>
          <w:i/>
          <w:color w:val="2E74B5" w:themeColor="accent1" w:themeShade="BF"/>
        </w:rPr>
        <w:t xml:space="preserve">&lt;FirstName </w:t>
      </w:r>
      <w:proofErr w:type="spellStart"/>
      <w:r w:rsidRPr="00DE71B5">
        <w:rPr>
          <w:i/>
          <w:color w:val="2E74B5" w:themeColor="accent1" w:themeShade="BF"/>
        </w:rPr>
        <w:t>LastName</w:t>
      </w:r>
      <w:proofErr w:type="spellEnd"/>
      <w:r w:rsidRPr="00DE71B5">
        <w:rPr>
          <w:i/>
          <w:color w:val="2E74B5" w:themeColor="accent1" w:themeShade="BF"/>
        </w:rPr>
        <w:t>&gt;</w:t>
      </w:r>
    </w:p>
    <w:p w14:paraId="216D89D4" w14:textId="77777777" w:rsidR="00DE71B5" w:rsidRPr="00DE71B5" w:rsidRDefault="00DE71B5" w:rsidP="00DE71B5">
      <w:pPr>
        <w:rPr>
          <w:i/>
          <w:color w:val="2E74B5" w:themeColor="accent1" w:themeShade="BF"/>
        </w:rPr>
      </w:pPr>
      <w:r w:rsidRPr="00DE71B5">
        <w:rPr>
          <w:i/>
          <w:color w:val="2E74B5" w:themeColor="accent1" w:themeShade="BF"/>
        </w:rPr>
        <w:t>&lt;address&gt;</w:t>
      </w:r>
    </w:p>
    <w:p w14:paraId="024D3DDF" w14:textId="77777777" w:rsidR="00DE71B5" w:rsidRPr="00DE71B5" w:rsidRDefault="00DE71B5" w:rsidP="00DE71B5">
      <w:pPr>
        <w:rPr>
          <w:i/>
          <w:color w:val="2E74B5" w:themeColor="accent1" w:themeShade="BF"/>
        </w:rPr>
      </w:pPr>
      <w:r w:rsidRPr="00DE71B5">
        <w:rPr>
          <w:i/>
          <w:color w:val="2E74B5" w:themeColor="accent1" w:themeShade="BF"/>
        </w:rPr>
        <w:t>&lt;City, ST, Zip&gt;</w:t>
      </w:r>
    </w:p>
    <w:p w14:paraId="684B3BCC" w14:textId="77777777" w:rsidR="00DE71B5" w:rsidRPr="00DE71B5" w:rsidRDefault="00DE71B5" w:rsidP="00DE71B5">
      <w:pPr>
        <w:rPr>
          <w:i/>
          <w:color w:val="2E74B5" w:themeColor="accent1" w:themeShade="BF"/>
        </w:rPr>
      </w:pPr>
    </w:p>
    <w:p w14:paraId="2941EC43" w14:textId="77777777" w:rsidR="00DE71B5" w:rsidRPr="00DE71B5" w:rsidRDefault="00DE71B5" w:rsidP="00DE71B5">
      <w:pPr>
        <w:rPr>
          <w:i/>
          <w:color w:val="2E74B5" w:themeColor="accent1" w:themeShade="BF"/>
        </w:rPr>
      </w:pPr>
      <w:r w:rsidRPr="00DE71B5">
        <w:rPr>
          <w:i/>
          <w:color w:val="2E74B5" w:themeColor="accent1" w:themeShade="BF"/>
        </w:rPr>
        <w:t>&lt;Date&gt;</w:t>
      </w:r>
    </w:p>
    <w:p w14:paraId="61118714" w14:textId="77777777" w:rsidR="00DE71B5" w:rsidRDefault="00DE71B5" w:rsidP="00DE71B5"/>
    <w:p w14:paraId="7877E1B4" w14:textId="77777777" w:rsidR="00DE71B5" w:rsidRDefault="00DE71B5" w:rsidP="00DE71B5">
      <w:r>
        <w:t xml:space="preserve">Dear </w:t>
      </w:r>
      <w:r w:rsidRPr="00DE71B5">
        <w:rPr>
          <w:i/>
          <w:color w:val="2E74B5" w:themeColor="accent1" w:themeShade="BF"/>
        </w:rPr>
        <w:t>&lt;Name&gt;</w:t>
      </w:r>
      <w:r>
        <w:t>:</w:t>
      </w:r>
    </w:p>
    <w:p w14:paraId="2A1AB59F" w14:textId="77777777" w:rsidR="00DE71B5" w:rsidRDefault="00DE71B5" w:rsidP="00DE71B5"/>
    <w:p w14:paraId="5DB658B8" w14:textId="22BDBC98" w:rsidR="00DE71B5" w:rsidRDefault="00DE71B5" w:rsidP="00DE71B5">
      <w:r>
        <w:t xml:space="preserve">It is my pleasure to inform you that you have been awarded a Courtesy appointment in the </w:t>
      </w:r>
      <w:r w:rsidRPr="00DE71B5">
        <w:rPr>
          <w:i/>
          <w:color w:val="2E74B5" w:themeColor="accent1" w:themeShade="BF"/>
        </w:rPr>
        <w:t>&lt;Unit&gt; &lt;Department</w:t>
      </w:r>
      <w:r w:rsidR="001411EE">
        <w:rPr>
          <w:i/>
          <w:color w:val="2E74B5" w:themeColor="accent1" w:themeShade="BF"/>
        </w:rPr>
        <w:t>/Institute</w:t>
      </w:r>
      <w:r w:rsidRPr="00DE71B5">
        <w:rPr>
          <w:i/>
          <w:color w:val="2E74B5" w:themeColor="accent1" w:themeShade="BF"/>
        </w:rPr>
        <w:t>&gt;</w:t>
      </w:r>
      <w:r w:rsidR="00874D38">
        <w:rPr>
          <w:color w:val="2E74B5" w:themeColor="accent1" w:themeShade="BF"/>
        </w:rPr>
        <w:t xml:space="preserve">. </w:t>
      </w:r>
      <w:r w:rsidR="00874D38">
        <w:t>Your</w:t>
      </w:r>
      <w:r w:rsidR="002A2DD9">
        <w:t xml:space="preserve"> working title </w:t>
      </w:r>
      <w:r w:rsidR="00874D38">
        <w:t>may be adjunct</w:t>
      </w:r>
      <w:r>
        <w:t xml:space="preserve"> </w:t>
      </w:r>
      <w:r w:rsidRPr="00DE71B5">
        <w:rPr>
          <w:i/>
          <w:color w:val="2E74B5" w:themeColor="accent1" w:themeShade="BF"/>
        </w:rPr>
        <w:t>&lt;Instructor, Assistant, Associate, or full Professor&gt;</w:t>
      </w:r>
      <w:r>
        <w:t xml:space="preserve"> effective </w:t>
      </w:r>
      <w:r w:rsidRPr="00DE71B5">
        <w:rPr>
          <w:i/>
          <w:color w:val="2E74B5" w:themeColor="accent1" w:themeShade="BF"/>
        </w:rPr>
        <w:t>&lt;date&gt;</w:t>
      </w:r>
      <w:r w:rsidRPr="00DE71B5">
        <w:rPr>
          <w:color w:val="2E74B5" w:themeColor="accent1" w:themeShade="BF"/>
        </w:rPr>
        <w:t xml:space="preserve"> </w:t>
      </w:r>
      <w:r>
        <w:t xml:space="preserve">through </w:t>
      </w:r>
      <w:r w:rsidRPr="00DE71B5">
        <w:rPr>
          <w:i/>
          <w:color w:val="2E74B5" w:themeColor="accent1" w:themeShade="BF"/>
        </w:rPr>
        <w:t>&lt;date&gt;</w:t>
      </w:r>
      <w:r>
        <w:t xml:space="preserve">.  This is an unranked, non-compensated, non-tenure track (NTT) position, renewable annually </w:t>
      </w:r>
      <w:r w:rsidR="00874D38">
        <w:t>at the discretion of the university</w:t>
      </w:r>
      <w:r>
        <w:t xml:space="preserve">. </w:t>
      </w:r>
    </w:p>
    <w:p w14:paraId="37768162" w14:textId="77777777" w:rsidR="00DE71B5" w:rsidRDefault="00DE71B5" w:rsidP="00DE71B5"/>
    <w:p w14:paraId="584E4DB7" w14:textId="2DE10230" w:rsidR="00DE71B5" w:rsidRDefault="00CE4227" w:rsidP="00DE71B5">
      <w:pPr>
        <w:rPr>
          <w:color w:val="2E74B5" w:themeColor="accent1" w:themeShade="BF"/>
        </w:rPr>
      </w:pPr>
      <w:bookmarkStart w:id="0" w:name="_Hlk108629614"/>
      <w:r>
        <w:t>Throughout your courtesy affiliation, you</w:t>
      </w:r>
      <w:r w:rsidR="004E3A18">
        <w:t xml:space="preserve">r appointment falls within the </w:t>
      </w:r>
      <w:r w:rsidR="004E3A18" w:rsidRPr="004E3A18">
        <w:rPr>
          <w:i/>
          <w:iCs w:val="0"/>
          <w:color w:val="2E74B5" w:themeColor="accent1" w:themeShade="BF"/>
        </w:rPr>
        <w:t>&lt;School&gt;</w:t>
      </w:r>
      <w:r w:rsidR="004E3A18" w:rsidRPr="004E3A18">
        <w:rPr>
          <w:color w:val="2E74B5" w:themeColor="accent1" w:themeShade="BF"/>
        </w:rPr>
        <w:t xml:space="preserve"> </w:t>
      </w:r>
      <w:r w:rsidR="004E3A18">
        <w:t xml:space="preserve">of </w:t>
      </w:r>
      <w:r w:rsidRPr="004E3A18">
        <w:rPr>
          <w:i/>
          <w:iCs w:val="0"/>
          <w:color w:val="2E74B5" w:themeColor="accent1" w:themeShade="BF"/>
        </w:rPr>
        <w:t>&lt;</w:t>
      </w:r>
      <w:r w:rsidR="004E3A18" w:rsidRPr="004E3A18">
        <w:rPr>
          <w:i/>
          <w:iCs w:val="0"/>
          <w:color w:val="2E74B5" w:themeColor="accent1" w:themeShade="BF"/>
        </w:rPr>
        <w:t>Unit&gt;</w:t>
      </w:r>
      <w:r w:rsidR="004E3A18" w:rsidRPr="004E3A18">
        <w:rPr>
          <w:color w:val="2E74B5" w:themeColor="accent1" w:themeShade="BF"/>
        </w:rPr>
        <w:t xml:space="preserve"> </w:t>
      </w:r>
      <w:r w:rsidR="004E3A18">
        <w:t xml:space="preserve">and </w:t>
      </w:r>
      <w:r w:rsidR="004E3A18" w:rsidRPr="004E3A18">
        <w:rPr>
          <w:i/>
          <w:iCs w:val="0"/>
          <w:color w:val="2E74B5" w:themeColor="accent1" w:themeShade="BF"/>
        </w:rPr>
        <w:t>&lt;</w:t>
      </w:r>
      <w:r w:rsidRPr="004E3A18">
        <w:rPr>
          <w:i/>
          <w:iCs w:val="0"/>
          <w:color w:val="2E74B5" w:themeColor="accent1" w:themeShade="BF"/>
        </w:rPr>
        <w:t>name/</w:t>
      </w:r>
      <w:r w:rsidR="004E3A18" w:rsidRPr="004E3A18">
        <w:rPr>
          <w:i/>
          <w:iCs w:val="0"/>
          <w:color w:val="2E74B5" w:themeColor="accent1" w:themeShade="BF"/>
        </w:rPr>
        <w:t>Dean/Department Chair/Faculty member name</w:t>
      </w:r>
      <w:r w:rsidRPr="004E3A18">
        <w:rPr>
          <w:i/>
          <w:iCs w:val="0"/>
          <w:color w:val="2E74B5" w:themeColor="accent1" w:themeShade="BF"/>
        </w:rPr>
        <w:t>&gt;</w:t>
      </w:r>
      <w:r w:rsidR="004E3A18" w:rsidRPr="004E3A18">
        <w:rPr>
          <w:color w:val="2E74B5" w:themeColor="accent1" w:themeShade="BF"/>
        </w:rPr>
        <w:t xml:space="preserve"> </w:t>
      </w:r>
      <w:r w:rsidR="004E3A18">
        <w:t>will sponsor you in your courtesy appointment</w:t>
      </w:r>
      <w:r>
        <w:t xml:space="preserve">. </w:t>
      </w:r>
      <w:bookmarkEnd w:id="0"/>
      <w:r w:rsidR="00DE71B5">
        <w:t xml:space="preserve">Your contributions </w:t>
      </w:r>
      <w:r>
        <w:t xml:space="preserve">to our organization </w:t>
      </w:r>
      <w:r w:rsidR="00DE71B5">
        <w:t xml:space="preserve">will include: </w:t>
      </w:r>
      <w:r w:rsidR="00DE71B5" w:rsidRPr="0077764A">
        <w:rPr>
          <w:i/>
          <w:color w:val="2E74B5" w:themeColor="accent1" w:themeShade="BF"/>
        </w:rPr>
        <w:t>&lt;enter expectation of duties/responsibilities of candidate&gt;</w:t>
      </w:r>
      <w:r w:rsidR="00DE71B5">
        <w:t xml:space="preserve">. </w:t>
      </w:r>
      <w:r w:rsidR="00234413">
        <w:t xml:space="preserve">Those persons serving in </w:t>
      </w:r>
      <w:r w:rsidR="00605EAD">
        <w:t xml:space="preserve">academic </w:t>
      </w:r>
      <w:r w:rsidR="00234413">
        <w:t xml:space="preserve">courtesy appointments are subject to abide by the </w:t>
      </w:r>
      <w:r w:rsidR="00874D38">
        <w:t>UM System Collected Rules and Regulations</w:t>
      </w:r>
      <w:r w:rsidR="00874D38">
        <w:rPr>
          <w:rStyle w:val="FootnoteReference"/>
        </w:rPr>
        <w:footnoteReference w:id="1"/>
      </w:r>
      <w:r w:rsidR="00874D38">
        <w:t xml:space="preserve">, including </w:t>
      </w:r>
      <w:r w:rsidR="00234413">
        <w:t>Standards of Faculty Conduct</w:t>
      </w:r>
      <w:r w:rsidR="00234413">
        <w:rPr>
          <w:rStyle w:val="FootnoteReference"/>
        </w:rPr>
        <w:footnoteReference w:id="2"/>
      </w:r>
      <w:r w:rsidR="00874D38">
        <w:t xml:space="preserve"> and all policies of the University of Missouri-Kansas City</w:t>
      </w:r>
      <w:r w:rsidR="00234413">
        <w:t xml:space="preserve">. </w:t>
      </w:r>
      <w:r w:rsidR="00DE71B5">
        <w:t xml:space="preserve">In exchange, we will provide you with official </w:t>
      </w:r>
      <w:r>
        <w:t xml:space="preserve">courtesy </w:t>
      </w:r>
      <w:r w:rsidR="00DE71B5">
        <w:t xml:space="preserve">affiliation to the </w:t>
      </w:r>
      <w:r w:rsidR="00DE71B5" w:rsidRPr="00DE71B5">
        <w:rPr>
          <w:i/>
          <w:color w:val="2E74B5" w:themeColor="accent1" w:themeShade="BF"/>
        </w:rPr>
        <w:t>&lt;department</w:t>
      </w:r>
      <w:r w:rsidR="0077764A">
        <w:rPr>
          <w:i/>
          <w:color w:val="2E74B5" w:themeColor="accent1" w:themeShade="BF"/>
        </w:rPr>
        <w:t xml:space="preserve"> name</w:t>
      </w:r>
      <w:r w:rsidR="00DE71B5" w:rsidRPr="00DE71B5">
        <w:rPr>
          <w:i/>
          <w:color w:val="2E74B5" w:themeColor="accent1" w:themeShade="BF"/>
        </w:rPr>
        <w:t>&gt;</w:t>
      </w:r>
      <w:r w:rsidR="00DE71B5" w:rsidRPr="00DE71B5">
        <w:rPr>
          <w:color w:val="2E74B5" w:themeColor="accent1" w:themeShade="BF"/>
        </w:rPr>
        <w:t xml:space="preserve"> </w:t>
      </w:r>
      <w:r w:rsidR="0077764A">
        <w:t>D</w:t>
      </w:r>
      <w:r w:rsidR="00DE71B5">
        <w:t xml:space="preserve">epartment of the </w:t>
      </w:r>
      <w:r w:rsidR="00DE71B5" w:rsidRPr="00DE71B5">
        <w:rPr>
          <w:i/>
          <w:color w:val="2E74B5" w:themeColor="accent1" w:themeShade="BF"/>
        </w:rPr>
        <w:t>&lt;unit&gt;,</w:t>
      </w:r>
      <w:r w:rsidR="00DE71B5" w:rsidRPr="00DE71B5">
        <w:rPr>
          <w:color w:val="2E74B5" w:themeColor="accent1" w:themeShade="BF"/>
        </w:rPr>
        <w:t xml:space="preserve"> </w:t>
      </w:r>
      <w:r w:rsidR="0077764A">
        <w:t>which includes</w:t>
      </w:r>
      <w:r>
        <w:t xml:space="preserve"> the following benefits</w:t>
      </w:r>
      <w:r w:rsidR="0077764A">
        <w:t>:</w:t>
      </w:r>
      <w:r w:rsidR="00DE71B5" w:rsidRPr="00DE71B5">
        <w:rPr>
          <w:i/>
          <w:color w:val="2E74B5" w:themeColor="accent1" w:themeShade="BF"/>
        </w:rPr>
        <w:t>&lt;</w:t>
      </w:r>
      <w:r w:rsidR="0077764A">
        <w:rPr>
          <w:i/>
          <w:color w:val="2E74B5" w:themeColor="accent1" w:themeShade="BF"/>
        </w:rPr>
        <w:t xml:space="preserve">UMKC ID card, library </w:t>
      </w:r>
      <w:r w:rsidR="0069190A">
        <w:rPr>
          <w:i/>
          <w:color w:val="2E74B5" w:themeColor="accent1" w:themeShade="BF"/>
        </w:rPr>
        <w:t>privilege</w:t>
      </w:r>
      <w:r w:rsidR="0077764A">
        <w:rPr>
          <w:i/>
          <w:color w:val="2E74B5" w:themeColor="accent1" w:themeShade="BF"/>
        </w:rPr>
        <w:t>, email (</w:t>
      </w:r>
      <w:r w:rsidR="0077764A" w:rsidRPr="0077764A">
        <w:rPr>
          <w:i/>
          <w:color w:val="FF0000"/>
        </w:rPr>
        <w:t xml:space="preserve">there </w:t>
      </w:r>
      <w:r w:rsidR="00D25FDA">
        <w:rPr>
          <w:i/>
          <w:color w:val="FF0000"/>
        </w:rPr>
        <w:t>may</w:t>
      </w:r>
      <w:r w:rsidR="0077764A" w:rsidRPr="0077764A">
        <w:rPr>
          <w:i/>
          <w:color w:val="FF0000"/>
        </w:rPr>
        <w:t xml:space="preserve"> be a charge from IS to the department to set up a courtesy email account</w:t>
      </w:r>
      <w:r w:rsidR="0077764A">
        <w:rPr>
          <w:i/>
          <w:color w:val="2E74B5" w:themeColor="accent1" w:themeShade="BF"/>
        </w:rPr>
        <w:t xml:space="preserve">), access to office/lab space and/or any </w:t>
      </w:r>
      <w:r w:rsidR="00DE71B5" w:rsidRPr="00DE71B5">
        <w:rPr>
          <w:i/>
          <w:color w:val="2E74B5" w:themeColor="accent1" w:themeShade="BF"/>
        </w:rPr>
        <w:t>other benefits (if any)&gt;.</w:t>
      </w:r>
      <w:r w:rsidR="00DE71B5" w:rsidRPr="00DE71B5">
        <w:rPr>
          <w:color w:val="2E74B5" w:themeColor="accent1" w:themeShade="BF"/>
        </w:rPr>
        <w:t xml:space="preserve"> </w:t>
      </w:r>
    </w:p>
    <w:p w14:paraId="2D4EFD1B" w14:textId="4A50BF23" w:rsidR="00234413" w:rsidRDefault="00234413" w:rsidP="00DE71B5">
      <w:pPr>
        <w:rPr>
          <w:color w:val="2E74B5" w:themeColor="accent1" w:themeShade="BF"/>
        </w:rPr>
      </w:pPr>
    </w:p>
    <w:p w14:paraId="098EE8AE" w14:textId="77777777" w:rsidR="00DE71B5" w:rsidRDefault="00DE71B5" w:rsidP="00DE71B5">
      <w:r>
        <w:t xml:space="preserve">On behalf of the </w:t>
      </w:r>
      <w:r w:rsidRPr="00DE71B5">
        <w:rPr>
          <w:i/>
          <w:color w:val="2E74B5" w:themeColor="accent1" w:themeShade="BF"/>
        </w:rPr>
        <w:t>&lt;unit&gt;</w:t>
      </w:r>
      <w:r>
        <w:t xml:space="preserve">, I wish to convey our appreciation of your vital contributions to and our common interests in </w:t>
      </w:r>
      <w:r w:rsidRPr="00DE71B5">
        <w:rPr>
          <w:i/>
          <w:color w:val="2E74B5" w:themeColor="accent1" w:themeShade="BF"/>
        </w:rPr>
        <w:t>&lt;</w:t>
      </w:r>
      <w:r w:rsidR="0077764A">
        <w:rPr>
          <w:i/>
          <w:color w:val="2E74B5" w:themeColor="accent1" w:themeShade="BF"/>
        </w:rPr>
        <w:t>goal/benefit to university of courtesy affiliation</w:t>
      </w:r>
      <w:r w:rsidRPr="00DE71B5">
        <w:rPr>
          <w:i/>
          <w:color w:val="2E74B5" w:themeColor="accent1" w:themeShade="BF"/>
        </w:rPr>
        <w:t>&gt;</w:t>
      </w:r>
      <w:r>
        <w:t>.</w:t>
      </w:r>
    </w:p>
    <w:p w14:paraId="4A8120E5" w14:textId="77777777" w:rsidR="00DE71B5" w:rsidRDefault="00DE71B5" w:rsidP="00DE71B5"/>
    <w:p w14:paraId="56D7C82F" w14:textId="77777777" w:rsidR="00DE71B5" w:rsidRDefault="00DE71B5" w:rsidP="00DE71B5">
      <w:r>
        <w:t xml:space="preserve">Sincerely, </w:t>
      </w:r>
    </w:p>
    <w:p w14:paraId="2F27887E" w14:textId="77777777" w:rsidR="00DE71B5" w:rsidRDefault="00DE71B5" w:rsidP="00DE71B5"/>
    <w:p w14:paraId="1AAC2650" w14:textId="77777777" w:rsidR="00DE71B5" w:rsidRDefault="00DE71B5" w:rsidP="00DE71B5"/>
    <w:p w14:paraId="59468B0D" w14:textId="3C550694" w:rsidR="00DE71B5" w:rsidRPr="00DE71B5" w:rsidRDefault="00DE71B5" w:rsidP="00DE71B5">
      <w:pPr>
        <w:rPr>
          <w:i/>
          <w:color w:val="2E74B5" w:themeColor="accent1" w:themeShade="BF"/>
        </w:rPr>
      </w:pPr>
      <w:r w:rsidRPr="00DE71B5">
        <w:rPr>
          <w:i/>
          <w:color w:val="2E74B5" w:themeColor="accent1" w:themeShade="BF"/>
        </w:rPr>
        <w:t>&lt;Dean</w:t>
      </w:r>
      <w:r w:rsidR="001411EE">
        <w:rPr>
          <w:i/>
          <w:color w:val="2E74B5" w:themeColor="accent1" w:themeShade="BF"/>
        </w:rPr>
        <w:t xml:space="preserve">/Vice Chancellor </w:t>
      </w:r>
      <w:r w:rsidRPr="00DE71B5">
        <w:rPr>
          <w:i/>
          <w:color w:val="2E74B5" w:themeColor="accent1" w:themeShade="BF"/>
        </w:rPr>
        <w:t>signature block&gt;</w:t>
      </w:r>
    </w:p>
    <w:p w14:paraId="02515036" w14:textId="77777777" w:rsidR="00B80B91" w:rsidRDefault="00000000"/>
    <w:p w14:paraId="047EDCF8" w14:textId="21E4661E" w:rsidR="00DE71B5" w:rsidRPr="007D64B5" w:rsidRDefault="00DE71B5">
      <w:pPr>
        <w:rPr>
          <w:i/>
          <w:color w:val="2E74B5" w:themeColor="accent1" w:themeShade="BF"/>
          <w:sz w:val="20"/>
          <w:szCs w:val="20"/>
        </w:rPr>
      </w:pPr>
      <w:r w:rsidRPr="007D64B5">
        <w:rPr>
          <w:sz w:val="20"/>
          <w:szCs w:val="20"/>
        </w:rPr>
        <w:t xml:space="preserve">Cc: </w:t>
      </w:r>
      <w:r w:rsidRPr="007D64B5">
        <w:rPr>
          <w:sz w:val="20"/>
          <w:szCs w:val="20"/>
        </w:rPr>
        <w:tab/>
      </w:r>
      <w:r w:rsidRPr="007D64B5">
        <w:rPr>
          <w:i/>
          <w:color w:val="2E74B5" w:themeColor="accent1" w:themeShade="BF"/>
          <w:sz w:val="20"/>
          <w:szCs w:val="20"/>
        </w:rPr>
        <w:t>&lt;Unit Human Resources Facilitator</w:t>
      </w:r>
      <w:r w:rsidR="00AB0379" w:rsidRPr="007D64B5">
        <w:rPr>
          <w:i/>
          <w:color w:val="2E74B5" w:themeColor="accent1" w:themeShade="BF"/>
          <w:sz w:val="20"/>
          <w:szCs w:val="20"/>
        </w:rPr>
        <w:t>/Business Partner</w:t>
      </w:r>
    </w:p>
    <w:p w14:paraId="11EFD62A" w14:textId="77777777" w:rsidR="00DE71B5" w:rsidRPr="007D64B5" w:rsidRDefault="00DE71B5">
      <w:pPr>
        <w:rPr>
          <w:i/>
          <w:color w:val="2E74B5" w:themeColor="accent1" w:themeShade="BF"/>
          <w:sz w:val="20"/>
          <w:szCs w:val="20"/>
        </w:rPr>
      </w:pPr>
      <w:r w:rsidRPr="007D64B5">
        <w:rPr>
          <w:i/>
          <w:color w:val="2E74B5" w:themeColor="accent1" w:themeShade="BF"/>
          <w:sz w:val="20"/>
          <w:szCs w:val="20"/>
        </w:rPr>
        <w:tab/>
        <w:t>&lt;Department Chair&gt;</w:t>
      </w:r>
    </w:p>
    <w:p w14:paraId="38F7B8FB" w14:textId="3AD4CEA3" w:rsidR="00DE71B5" w:rsidRPr="007D64B5" w:rsidRDefault="00DE71B5">
      <w:pPr>
        <w:rPr>
          <w:i/>
          <w:color w:val="2E74B5" w:themeColor="accent1" w:themeShade="BF"/>
          <w:sz w:val="20"/>
          <w:szCs w:val="20"/>
        </w:rPr>
      </w:pPr>
      <w:r w:rsidRPr="007D64B5">
        <w:rPr>
          <w:i/>
          <w:color w:val="2E74B5" w:themeColor="accent1" w:themeShade="BF"/>
          <w:sz w:val="20"/>
          <w:szCs w:val="20"/>
        </w:rPr>
        <w:tab/>
        <w:t>&lt;Other&gt;</w:t>
      </w:r>
    </w:p>
    <w:p w14:paraId="110820A7" w14:textId="7FD96D8C" w:rsidR="007D64B5" w:rsidRDefault="007D64B5">
      <w:pPr>
        <w:rPr>
          <w:i/>
          <w:color w:val="2E74B5" w:themeColor="accent1" w:themeShade="BF"/>
        </w:rPr>
      </w:pPr>
    </w:p>
    <w:p w14:paraId="7FA16F3C" w14:textId="77777777" w:rsidR="007D64B5" w:rsidRDefault="007D64B5" w:rsidP="007D64B5">
      <w:pPr>
        <w:rPr>
          <w:rFonts w:ascii="Century Schoolbook" w:hAnsi="Century Schoolbook"/>
          <w:b/>
        </w:rPr>
      </w:pPr>
    </w:p>
    <w:p w14:paraId="6C93919C" w14:textId="77777777" w:rsidR="007D64B5" w:rsidRDefault="007D64B5" w:rsidP="007D64B5">
      <w:pPr>
        <w:rPr>
          <w:rFonts w:ascii="Century Schoolbook" w:hAnsi="Century Schoolbook"/>
          <w:b/>
        </w:rPr>
      </w:pPr>
    </w:p>
    <w:p w14:paraId="0A30B1CE" w14:textId="77777777" w:rsidR="007D64B5" w:rsidRDefault="007D64B5" w:rsidP="007D64B5">
      <w:pPr>
        <w:rPr>
          <w:rFonts w:ascii="Century Schoolbook" w:hAnsi="Century Schoolbook"/>
          <w:b/>
        </w:rPr>
      </w:pPr>
      <w:r w:rsidRPr="007D64B5">
        <w:rPr>
          <w:rFonts w:ascii="Century Schoolbook" w:hAnsi="Century Schoolbook"/>
          <w:b/>
        </w:rPr>
        <w:t>Acceptance of Offer:</w:t>
      </w:r>
    </w:p>
    <w:p w14:paraId="084894BC" w14:textId="3EA51826" w:rsidR="007D64B5" w:rsidRDefault="007D64B5" w:rsidP="007D64B5">
      <w:pPr>
        <w:rPr>
          <w:rFonts w:ascii="Century Schoolbook" w:hAnsi="Century Schoolbook"/>
          <w:i/>
          <w:color w:val="000000"/>
        </w:rPr>
      </w:pPr>
    </w:p>
    <w:p w14:paraId="5E9C4870" w14:textId="531F5FEC" w:rsidR="00A16DD0" w:rsidRDefault="00A16DD0" w:rsidP="007D64B5">
      <w:pPr>
        <w:rPr>
          <w:rFonts w:ascii="Century Schoolbook" w:hAnsi="Century Schoolbook"/>
          <w:i/>
          <w:iCs w:val="0"/>
        </w:rPr>
      </w:pPr>
    </w:p>
    <w:p w14:paraId="75AFB8FF" w14:textId="77777777" w:rsidR="00406559" w:rsidRPr="00A16DD0" w:rsidRDefault="00406559" w:rsidP="007D64B5">
      <w:pPr>
        <w:rPr>
          <w:rFonts w:ascii="Century Schoolbook" w:hAnsi="Century Schoolbook"/>
          <w:i/>
          <w:iCs w:val="0"/>
        </w:rPr>
      </w:pPr>
    </w:p>
    <w:p w14:paraId="637EB7A0" w14:textId="77777777" w:rsidR="007D64B5" w:rsidRPr="009945D7" w:rsidRDefault="007D64B5" w:rsidP="007D64B5">
      <w:pPr>
        <w:pStyle w:val="NoSpacing"/>
        <w:rPr>
          <w:rFonts w:ascii="Century Schoolbook" w:hAnsi="Century Schoolbook"/>
        </w:rPr>
      </w:pPr>
      <w:r w:rsidRPr="009945D7">
        <w:rPr>
          <w:rFonts w:ascii="Century Schoolbook" w:hAnsi="Century Schoolbook"/>
        </w:rPr>
        <w:t>_________________________________________________         _________________</w:t>
      </w:r>
    </w:p>
    <w:p w14:paraId="534C8D9E" w14:textId="583B91EE" w:rsidR="007D64B5" w:rsidRPr="007D64B5" w:rsidRDefault="007D64B5" w:rsidP="007D64B5">
      <w:pPr>
        <w:pStyle w:val="NoSpacing"/>
      </w:pPr>
      <w:r w:rsidRPr="009945D7">
        <w:rPr>
          <w:rFonts w:ascii="Century Schoolbook" w:hAnsi="Century Schoolbook"/>
        </w:rPr>
        <w:t xml:space="preserve">Name, </w:t>
      </w:r>
      <w:r>
        <w:rPr>
          <w:rFonts w:ascii="Century Schoolbook" w:hAnsi="Century Schoolbook"/>
        </w:rPr>
        <w:t>Credential</w:t>
      </w:r>
      <w:r w:rsidRPr="009945D7">
        <w:rPr>
          <w:rFonts w:ascii="Century Schoolbook" w:hAnsi="Century Schoolbook"/>
        </w:rPr>
        <w:t>                                                                    Date</w:t>
      </w:r>
    </w:p>
    <w:sectPr w:rsidR="007D64B5" w:rsidRPr="007D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0432" w14:textId="77777777" w:rsidR="00F66A23" w:rsidRDefault="00F66A23" w:rsidP="00234413">
      <w:r>
        <w:separator/>
      </w:r>
    </w:p>
  </w:endnote>
  <w:endnote w:type="continuationSeparator" w:id="0">
    <w:p w14:paraId="15FE9251" w14:textId="77777777" w:rsidR="00F66A23" w:rsidRDefault="00F66A23" w:rsidP="0023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A05F" w14:textId="77777777" w:rsidR="00F66A23" w:rsidRDefault="00F66A23" w:rsidP="00234413">
      <w:r>
        <w:separator/>
      </w:r>
    </w:p>
  </w:footnote>
  <w:footnote w:type="continuationSeparator" w:id="0">
    <w:p w14:paraId="6B53DDB7" w14:textId="77777777" w:rsidR="00F66A23" w:rsidRDefault="00F66A23" w:rsidP="00234413">
      <w:r>
        <w:continuationSeparator/>
      </w:r>
    </w:p>
  </w:footnote>
  <w:footnote w:id="1">
    <w:p w14:paraId="149E7FC5" w14:textId="327487E3" w:rsidR="00874D38" w:rsidRDefault="00874D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A6135">
          <w:rPr>
            <w:rStyle w:val="Hyperlink"/>
          </w:rPr>
          <w:t>https://www.umsystem.edu/ums/rules/collected_rules/fullindex</w:t>
        </w:r>
      </w:hyperlink>
      <w:r>
        <w:t xml:space="preserve"> </w:t>
      </w:r>
    </w:p>
  </w:footnote>
  <w:footnote w:id="2">
    <w:p w14:paraId="24A9FA4D" w14:textId="3633FD58" w:rsidR="00234413" w:rsidRPr="0050653E" w:rsidRDefault="00234413" w:rsidP="00874D38">
      <w:pPr>
        <w:tabs>
          <w:tab w:val="left" w:pos="720"/>
        </w:tabs>
        <w:rPr>
          <w:rFonts w:ascii="Times New Roman" w:eastAsia="Times New Roman" w:hAnsi="Times New Roman"/>
          <w:color w:val="3333FF"/>
          <w:sz w:val="22"/>
          <w:szCs w:val="22"/>
        </w:rPr>
      </w:pPr>
      <w:r>
        <w:rPr>
          <w:rStyle w:val="FootnoteReference"/>
        </w:rPr>
        <w:footnoteRef/>
      </w:r>
      <w:hyperlink r:id="rId2" w:history="1">
        <w:r w:rsidRPr="00182482">
          <w:rPr>
            <w:rStyle w:val="Hyperlink"/>
            <w:rFonts w:ascii="Times New Roman" w:eastAsia="Times New Roman" w:hAnsi="Times New Roman"/>
            <w:sz w:val="22"/>
            <w:szCs w:val="22"/>
          </w:rPr>
          <w:t>https://www.umsystem.edu/ums/rules/collected_rules/personnel/ch330/330.110_standards_of_faculty_conduct</w:t>
        </w:r>
      </w:hyperlink>
      <w:r w:rsidRPr="0050653E">
        <w:rPr>
          <w:rFonts w:ascii="Times New Roman" w:eastAsia="Times New Roman" w:hAnsi="Times New Roman"/>
          <w:color w:val="3333FF"/>
          <w:sz w:val="22"/>
          <w:szCs w:val="22"/>
        </w:rPr>
        <w:t>;</w:t>
      </w:r>
    </w:p>
    <w:p w14:paraId="13B95738" w14:textId="27F41EBC" w:rsidR="00234413" w:rsidRDefault="0023441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137D"/>
    <w:multiLevelType w:val="hybridMultilevel"/>
    <w:tmpl w:val="B0C4DC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6AB7F14"/>
    <w:multiLevelType w:val="hybridMultilevel"/>
    <w:tmpl w:val="F822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695454">
    <w:abstractNumId w:val="0"/>
  </w:num>
  <w:num w:numId="2" w16cid:durableId="1059286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B5"/>
    <w:rsid w:val="001411EE"/>
    <w:rsid w:val="00196C7D"/>
    <w:rsid w:val="001F5BF7"/>
    <w:rsid w:val="00234413"/>
    <w:rsid w:val="002A2DD9"/>
    <w:rsid w:val="002F74AA"/>
    <w:rsid w:val="00406559"/>
    <w:rsid w:val="004E3A18"/>
    <w:rsid w:val="00605EAD"/>
    <w:rsid w:val="0061438C"/>
    <w:rsid w:val="0069190A"/>
    <w:rsid w:val="0077764A"/>
    <w:rsid w:val="007D64B5"/>
    <w:rsid w:val="00874D38"/>
    <w:rsid w:val="00A16DD0"/>
    <w:rsid w:val="00AB0379"/>
    <w:rsid w:val="00CE4227"/>
    <w:rsid w:val="00D21692"/>
    <w:rsid w:val="00D25FDA"/>
    <w:rsid w:val="00DE71B5"/>
    <w:rsid w:val="00F66A23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68BC"/>
  <w15:chartTrackingRefBased/>
  <w15:docId w15:val="{DAB5E899-1B6E-4E77-8884-BC099D80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1B5"/>
    <w:pPr>
      <w:spacing w:after="0" w:line="240" w:lineRule="auto"/>
    </w:pPr>
    <w:rPr>
      <w:rFonts w:ascii="Calisto MT" w:hAnsi="Calisto MT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E7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1B5"/>
    <w:rPr>
      <w:rFonts w:ascii="Calisto MT" w:hAnsi="Calisto MT" w:cs="Times New Roman"/>
      <w:bCs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71B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B5"/>
    <w:rPr>
      <w:rFonts w:ascii="Segoe UI" w:hAnsi="Segoe UI" w:cs="Segoe UI"/>
      <w:bCs/>
      <w:i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4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413"/>
    <w:rPr>
      <w:rFonts w:ascii="Calisto MT" w:hAnsi="Calisto MT" w:cs="Times New Roman"/>
      <w:bCs/>
      <w:i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4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4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4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4B5"/>
    <w:pPr>
      <w:spacing w:after="160" w:line="259" w:lineRule="auto"/>
      <w:ind w:left="720"/>
      <w:contextualSpacing/>
    </w:pPr>
    <w:rPr>
      <w:rFonts w:ascii="Verdana" w:hAnsi="Verdana" w:cstheme="minorBidi"/>
      <w:bCs w:val="0"/>
      <w:iCs w:val="0"/>
      <w:sz w:val="22"/>
      <w:szCs w:val="22"/>
    </w:rPr>
  </w:style>
  <w:style w:type="paragraph" w:styleId="NoSpacing">
    <w:name w:val="No Spacing"/>
    <w:basedOn w:val="Normal"/>
    <w:uiPriority w:val="1"/>
    <w:qFormat/>
    <w:rsid w:val="007D64B5"/>
    <w:rPr>
      <w:rFonts w:ascii="Verdana" w:hAnsi="Verdana" w:cs="Calibri"/>
      <w:bCs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msystem.edu/ums/rules/collected_rules/personnel/ch330/330.110_standards_of_faculty_conduct" TargetMode="External"/><Relationship Id="rId1" Type="http://schemas.openxmlformats.org/officeDocument/2006/relationships/hyperlink" Target="https://www.umsystem.edu/ums/rules/collected_rules/full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F4EE-5FDC-46BD-B1BF-2836EDFE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Edmundson, Rebecca A.</dc:creator>
  <cp:keywords/>
  <dc:description/>
  <cp:lastModifiedBy>Debra Laufer</cp:lastModifiedBy>
  <cp:revision>4</cp:revision>
  <dcterms:created xsi:type="dcterms:W3CDTF">2022-09-29T22:15:00Z</dcterms:created>
  <dcterms:modified xsi:type="dcterms:W3CDTF">2022-09-29T22:15:00Z</dcterms:modified>
</cp:coreProperties>
</file>